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284" w:type="dxa"/>
        <w:tblLook w:val="04A0"/>
      </w:tblPr>
      <w:tblGrid>
        <w:gridCol w:w="4956"/>
        <w:gridCol w:w="4673"/>
      </w:tblGrid>
      <w:tr w:rsidR="00F847AA" w:rsidTr="00F847AA">
        <w:tc>
          <w:tcPr>
            <w:tcW w:w="4956" w:type="dxa"/>
            <w:tcBorders>
              <w:top w:val="nil"/>
              <w:left w:val="nil"/>
              <w:bottom w:val="nil"/>
              <w:right w:val="nil"/>
            </w:tcBorders>
            <w:hideMark/>
          </w:tcPr>
          <w:p w:rsidR="00F847AA" w:rsidRPr="001F7975" w:rsidRDefault="00F847AA">
            <w:pPr>
              <w:jc w:val="center"/>
              <w:rPr>
                <w:rFonts w:ascii="Times New Roman" w:hAnsi="Times New Roman" w:cs="Times New Roman"/>
                <w:sz w:val="28"/>
                <w:szCs w:val="28"/>
              </w:rPr>
            </w:pPr>
          </w:p>
        </w:tc>
        <w:tc>
          <w:tcPr>
            <w:tcW w:w="4673" w:type="dxa"/>
            <w:tcBorders>
              <w:top w:val="nil"/>
              <w:left w:val="nil"/>
              <w:bottom w:val="nil"/>
              <w:right w:val="nil"/>
            </w:tcBorders>
            <w:hideMark/>
          </w:tcPr>
          <w:p w:rsidR="00F847AA" w:rsidRPr="001F7975" w:rsidRDefault="00F847AA">
            <w:pPr>
              <w:jc w:val="center"/>
              <w:rPr>
                <w:rFonts w:ascii="Times New Roman" w:hAnsi="Times New Roman" w:cs="Times New Roman"/>
                <w:sz w:val="28"/>
                <w:szCs w:val="28"/>
              </w:rPr>
            </w:pPr>
          </w:p>
        </w:tc>
      </w:tr>
      <w:tr w:rsidR="00B26D4B" w:rsidRPr="001F7975" w:rsidTr="00D035AE">
        <w:tc>
          <w:tcPr>
            <w:tcW w:w="4956" w:type="dxa"/>
            <w:tcBorders>
              <w:top w:val="nil"/>
              <w:left w:val="nil"/>
              <w:bottom w:val="nil"/>
              <w:right w:val="nil"/>
            </w:tcBorders>
            <w:hideMark/>
          </w:tcPr>
          <w:p w:rsidR="00B26D4B" w:rsidRPr="001F7975" w:rsidRDefault="00B26D4B" w:rsidP="00D035AE">
            <w:pPr>
              <w:jc w:val="center"/>
              <w:rPr>
                <w:rFonts w:ascii="Times New Roman" w:hAnsi="Times New Roman" w:cs="Times New Roman"/>
                <w:sz w:val="28"/>
                <w:szCs w:val="28"/>
              </w:rPr>
            </w:pPr>
            <w:r w:rsidRPr="001F7975">
              <w:rPr>
                <w:rFonts w:ascii="Times New Roman" w:hAnsi="Times New Roman" w:cs="Times New Roman"/>
                <w:sz w:val="28"/>
                <w:szCs w:val="28"/>
              </w:rPr>
              <w:t>ПРИНЯТО:</w:t>
            </w:r>
          </w:p>
          <w:p w:rsidR="00B26D4B" w:rsidRPr="001F7975" w:rsidRDefault="00B26D4B" w:rsidP="00D035AE">
            <w:pPr>
              <w:jc w:val="center"/>
              <w:rPr>
                <w:rFonts w:ascii="Times New Roman" w:hAnsi="Times New Roman" w:cs="Times New Roman"/>
                <w:sz w:val="28"/>
                <w:szCs w:val="28"/>
              </w:rPr>
            </w:pPr>
            <w:r w:rsidRPr="001F7975">
              <w:rPr>
                <w:rFonts w:ascii="Times New Roman" w:hAnsi="Times New Roman" w:cs="Times New Roman"/>
                <w:sz w:val="28"/>
                <w:szCs w:val="28"/>
              </w:rPr>
              <w:t>Общим собранием работников</w:t>
            </w:r>
          </w:p>
          <w:p w:rsidR="00B26D4B" w:rsidRPr="001F7975" w:rsidRDefault="00B26D4B" w:rsidP="00D035AE">
            <w:pPr>
              <w:jc w:val="center"/>
              <w:rPr>
                <w:rFonts w:ascii="Times New Roman" w:hAnsi="Times New Roman" w:cs="Times New Roman"/>
                <w:sz w:val="28"/>
                <w:szCs w:val="28"/>
              </w:rPr>
            </w:pPr>
            <w:r w:rsidRPr="001F7975">
              <w:rPr>
                <w:rFonts w:ascii="Times New Roman" w:hAnsi="Times New Roman" w:cs="Times New Roman"/>
                <w:sz w:val="28"/>
                <w:szCs w:val="28"/>
              </w:rPr>
              <w:t xml:space="preserve">МБДОУ </w:t>
            </w:r>
            <w:proofErr w:type="spellStart"/>
            <w:r w:rsidRPr="001F7975">
              <w:rPr>
                <w:rFonts w:ascii="Times New Roman" w:hAnsi="Times New Roman" w:cs="Times New Roman"/>
                <w:sz w:val="28"/>
                <w:szCs w:val="28"/>
              </w:rPr>
              <w:t>д</w:t>
            </w:r>
            <w:proofErr w:type="spellEnd"/>
            <w:r w:rsidRPr="001F7975">
              <w:rPr>
                <w:rFonts w:ascii="Times New Roman" w:hAnsi="Times New Roman" w:cs="Times New Roman"/>
                <w:sz w:val="28"/>
                <w:szCs w:val="28"/>
              </w:rPr>
              <w:t xml:space="preserve">/с № </w:t>
            </w:r>
            <w:r>
              <w:rPr>
                <w:rFonts w:ascii="Times New Roman" w:hAnsi="Times New Roman" w:cs="Times New Roman"/>
                <w:sz w:val="28"/>
                <w:szCs w:val="28"/>
              </w:rPr>
              <w:t>6</w:t>
            </w:r>
            <w:r w:rsidRPr="001F7975">
              <w:rPr>
                <w:rFonts w:ascii="Times New Roman" w:hAnsi="Times New Roman" w:cs="Times New Roman"/>
                <w:sz w:val="28"/>
                <w:szCs w:val="28"/>
              </w:rPr>
              <w:t xml:space="preserve"> </w:t>
            </w:r>
          </w:p>
          <w:p w:rsidR="00B26D4B" w:rsidRPr="001F7975" w:rsidRDefault="00B26D4B" w:rsidP="00D035AE">
            <w:pPr>
              <w:jc w:val="center"/>
              <w:rPr>
                <w:rFonts w:ascii="Times New Roman" w:hAnsi="Times New Roman" w:cs="Times New Roman"/>
                <w:sz w:val="28"/>
                <w:szCs w:val="28"/>
              </w:rPr>
            </w:pPr>
            <w:r>
              <w:rPr>
                <w:rFonts w:ascii="Times New Roman" w:hAnsi="Times New Roman" w:cs="Times New Roman"/>
                <w:sz w:val="28"/>
                <w:szCs w:val="28"/>
              </w:rPr>
              <w:t>Протокол № 3 от «28» мая 2021</w:t>
            </w:r>
            <w:r w:rsidRPr="001F7975">
              <w:rPr>
                <w:rFonts w:ascii="Times New Roman" w:hAnsi="Times New Roman" w:cs="Times New Roman"/>
                <w:sz w:val="28"/>
                <w:szCs w:val="28"/>
              </w:rPr>
              <w:t xml:space="preserve"> г.</w:t>
            </w:r>
          </w:p>
        </w:tc>
        <w:tc>
          <w:tcPr>
            <w:tcW w:w="4673" w:type="dxa"/>
            <w:tcBorders>
              <w:top w:val="nil"/>
              <w:left w:val="nil"/>
              <w:bottom w:val="nil"/>
              <w:right w:val="nil"/>
            </w:tcBorders>
            <w:hideMark/>
          </w:tcPr>
          <w:p w:rsidR="00B26D4B" w:rsidRPr="001F7975" w:rsidRDefault="00B26D4B" w:rsidP="00D035AE">
            <w:pPr>
              <w:jc w:val="center"/>
              <w:rPr>
                <w:rFonts w:ascii="Times New Roman" w:hAnsi="Times New Roman" w:cs="Times New Roman"/>
                <w:sz w:val="28"/>
                <w:szCs w:val="28"/>
              </w:rPr>
            </w:pPr>
            <w:r w:rsidRPr="001F7975">
              <w:rPr>
                <w:rFonts w:ascii="Times New Roman" w:hAnsi="Times New Roman" w:cs="Times New Roman"/>
                <w:sz w:val="28"/>
                <w:szCs w:val="28"/>
              </w:rPr>
              <w:t>УТВЕРЖДАЮ:</w:t>
            </w:r>
          </w:p>
          <w:p w:rsidR="00B26D4B" w:rsidRPr="001F7975" w:rsidRDefault="00B26D4B" w:rsidP="00D035AE">
            <w:pPr>
              <w:jc w:val="center"/>
              <w:rPr>
                <w:rFonts w:ascii="Times New Roman" w:hAnsi="Times New Roman" w:cs="Times New Roman"/>
                <w:sz w:val="28"/>
                <w:szCs w:val="28"/>
              </w:rPr>
            </w:pPr>
            <w:r w:rsidRPr="001F7975">
              <w:rPr>
                <w:rFonts w:ascii="Times New Roman" w:hAnsi="Times New Roman" w:cs="Times New Roman"/>
                <w:sz w:val="28"/>
                <w:szCs w:val="28"/>
              </w:rPr>
              <w:t xml:space="preserve">Заведующий МБДОУ </w:t>
            </w:r>
            <w:proofErr w:type="spellStart"/>
            <w:r w:rsidRPr="001F7975">
              <w:rPr>
                <w:rFonts w:ascii="Times New Roman" w:hAnsi="Times New Roman" w:cs="Times New Roman"/>
                <w:sz w:val="28"/>
                <w:szCs w:val="28"/>
              </w:rPr>
              <w:t>д</w:t>
            </w:r>
            <w:proofErr w:type="spellEnd"/>
            <w:r w:rsidRPr="001F7975">
              <w:rPr>
                <w:rFonts w:ascii="Times New Roman" w:hAnsi="Times New Roman" w:cs="Times New Roman"/>
                <w:sz w:val="28"/>
                <w:szCs w:val="28"/>
              </w:rPr>
              <w:t xml:space="preserve">/с № </w:t>
            </w:r>
            <w:r>
              <w:rPr>
                <w:rFonts w:ascii="Times New Roman" w:hAnsi="Times New Roman" w:cs="Times New Roman"/>
                <w:sz w:val="28"/>
                <w:szCs w:val="28"/>
              </w:rPr>
              <w:t>6</w:t>
            </w:r>
          </w:p>
          <w:p w:rsidR="00B26D4B" w:rsidRPr="001F7975" w:rsidRDefault="00B26D4B" w:rsidP="00D035AE">
            <w:pPr>
              <w:jc w:val="center"/>
              <w:rPr>
                <w:rFonts w:ascii="Times New Roman" w:hAnsi="Times New Roman" w:cs="Times New Roman"/>
                <w:sz w:val="28"/>
                <w:szCs w:val="28"/>
              </w:rPr>
            </w:pPr>
            <w:proofErr w:type="spellStart"/>
            <w:r w:rsidRPr="001F7975">
              <w:rPr>
                <w:rFonts w:ascii="Times New Roman" w:hAnsi="Times New Roman" w:cs="Times New Roman"/>
                <w:sz w:val="28"/>
                <w:szCs w:val="28"/>
              </w:rPr>
              <w:t>_______</w:t>
            </w:r>
            <w:r>
              <w:rPr>
                <w:rFonts w:ascii="Times New Roman" w:hAnsi="Times New Roman" w:cs="Times New Roman"/>
                <w:sz w:val="28"/>
                <w:szCs w:val="28"/>
              </w:rPr>
              <w:t>М.В.Токарева</w:t>
            </w:r>
            <w:proofErr w:type="spellEnd"/>
          </w:p>
          <w:p w:rsidR="00B26D4B" w:rsidRPr="001F7975" w:rsidRDefault="00B26D4B" w:rsidP="00D035AE">
            <w:pPr>
              <w:jc w:val="center"/>
              <w:rPr>
                <w:rFonts w:ascii="Times New Roman" w:hAnsi="Times New Roman" w:cs="Times New Roman"/>
                <w:sz w:val="28"/>
                <w:szCs w:val="28"/>
              </w:rPr>
            </w:pPr>
            <w:r w:rsidRPr="001F7975">
              <w:rPr>
                <w:rFonts w:ascii="Times New Roman" w:hAnsi="Times New Roman" w:cs="Times New Roman"/>
                <w:sz w:val="28"/>
                <w:szCs w:val="28"/>
              </w:rPr>
              <w:t>Приказ от «</w:t>
            </w:r>
            <w:r>
              <w:rPr>
                <w:rFonts w:ascii="Times New Roman" w:hAnsi="Times New Roman" w:cs="Times New Roman"/>
                <w:sz w:val="28"/>
                <w:szCs w:val="28"/>
              </w:rPr>
              <w:t>31</w:t>
            </w:r>
            <w:r w:rsidRPr="001F7975">
              <w:rPr>
                <w:rFonts w:ascii="Times New Roman" w:hAnsi="Times New Roman" w:cs="Times New Roman"/>
                <w:sz w:val="28"/>
                <w:szCs w:val="28"/>
              </w:rPr>
              <w:t>» ма</w:t>
            </w:r>
            <w:r>
              <w:rPr>
                <w:rFonts w:ascii="Times New Roman" w:hAnsi="Times New Roman" w:cs="Times New Roman"/>
                <w:sz w:val="28"/>
                <w:szCs w:val="28"/>
              </w:rPr>
              <w:t>я</w:t>
            </w:r>
            <w:r w:rsidRPr="001F7975">
              <w:rPr>
                <w:rFonts w:ascii="Times New Roman" w:hAnsi="Times New Roman" w:cs="Times New Roman"/>
                <w:sz w:val="28"/>
                <w:szCs w:val="28"/>
              </w:rPr>
              <w:t xml:space="preserve"> 2021 г. № </w:t>
            </w:r>
            <w:r>
              <w:rPr>
                <w:rFonts w:ascii="Times New Roman" w:hAnsi="Times New Roman" w:cs="Times New Roman"/>
                <w:sz w:val="28"/>
                <w:szCs w:val="28"/>
              </w:rPr>
              <w:t>94</w:t>
            </w:r>
          </w:p>
        </w:tc>
      </w:tr>
    </w:tbl>
    <w:p w:rsidR="007062B7" w:rsidRPr="007062B7" w:rsidRDefault="007062B7" w:rsidP="007062B7">
      <w:pPr>
        <w:jc w:val="both"/>
        <w:rPr>
          <w:rFonts w:ascii="Times New Roman" w:hAnsi="Times New Roman" w:cs="Times New Roman"/>
        </w:rPr>
      </w:pPr>
    </w:p>
    <w:p w:rsidR="007062B7" w:rsidRPr="007062B7" w:rsidRDefault="007062B7" w:rsidP="007062B7">
      <w:pPr>
        <w:jc w:val="both"/>
        <w:rPr>
          <w:rFonts w:ascii="Times New Roman" w:hAnsi="Times New Roman" w:cs="Times New Roman"/>
        </w:rPr>
      </w:pPr>
    </w:p>
    <w:p w:rsidR="007062B7" w:rsidRPr="001F7975" w:rsidRDefault="007062B7" w:rsidP="001F7975">
      <w:pPr>
        <w:jc w:val="center"/>
        <w:rPr>
          <w:rFonts w:ascii="Times New Roman" w:hAnsi="Times New Roman" w:cs="Times New Roman"/>
          <w:b/>
          <w:sz w:val="28"/>
          <w:szCs w:val="28"/>
        </w:rPr>
      </w:pPr>
    </w:p>
    <w:p w:rsidR="007062B7" w:rsidRPr="001F7975" w:rsidRDefault="001F7975" w:rsidP="001F7975">
      <w:pPr>
        <w:jc w:val="center"/>
        <w:rPr>
          <w:rFonts w:ascii="Times New Roman" w:hAnsi="Times New Roman" w:cs="Times New Roman"/>
          <w:b/>
          <w:sz w:val="28"/>
          <w:szCs w:val="28"/>
        </w:rPr>
      </w:pPr>
      <w:r w:rsidRPr="001F7975">
        <w:rPr>
          <w:rFonts w:ascii="Times New Roman" w:hAnsi="Times New Roman" w:cs="Times New Roman"/>
          <w:b/>
          <w:sz w:val="28"/>
          <w:szCs w:val="28"/>
        </w:rPr>
        <w:t>ПОЛОЖЕНИЕ</w:t>
      </w:r>
    </w:p>
    <w:p w:rsidR="001F7975" w:rsidRPr="001F7975" w:rsidRDefault="001F7975" w:rsidP="001F7975">
      <w:pPr>
        <w:jc w:val="center"/>
        <w:rPr>
          <w:rFonts w:ascii="Times New Roman" w:hAnsi="Times New Roman" w:cs="Times New Roman"/>
          <w:b/>
          <w:sz w:val="28"/>
          <w:szCs w:val="28"/>
        </w:rPr>
      </w:pPr>
      <w:r>
        <w:rPr>
          <w:rFonts w:ascii="Times New Roman" w:hAnsi="Times New Roman" w:cs="Times New Roman"/>
          <w:b/>
          <w:sz w:val="28"/>
          <w:szCs w:val="28"/>
        </w:rPr>
        <w:t>о</w:t>
      </w:r>
      <w:r w:rsidRPr="001F7975">
        <w:rPr>
          <w:rFonts w:ascii="Times New Roman" w:hAnsi="Times New Roman" w:cs="Times New Roman"/>
          <w:b/>
          <w:sz w:val="28"/>
          <w:szCs w:val="28"/>
        </w:rPr>
        <w:t xml:space="preserve"> расследовании и учете несчастных случаев с воспитанниками</w:t>
      </w:r>
    </w:p>
    <w:p w:rsidR="001F7975" w:rsidRPr="001F7975" w:rsidRDefault="001F7975" w:rsidP="001F7975">
      <w:pPr>
        <w:jc w:val="center"/>
        <w:rPr>
          <w:rFonts w:ascii="Times New Roman" w:hAnsi="Times New Roman" w:cs="Times New Roman"/>
          <w:b/>
          <w:sz w:val="28"/>
          <w:szCs w:val="28"/>
        </w:rPr>
      </w:pPr>
      <w:r w:rsidRPr="001F7975">
        <w:rPr>
          <w:rFonts w:ascii="Times New Roman" w:hAnsi="Times New Roman" w:cs="Times New Roman"/>
          <w:b/>
          <w:sz w:val="28"/>
          <w:szCs w:val="28"/>
        </w:rPr>
        <w:t>муниципального бюджетного дошкольного образовательного</w:t>
      </w:r>
    </w:p>
    <w:p w:rsidR="001F7975" w:rsidRPr="001F7975" w:rsidRDefault="001F7975" w:rsidP="001F7975">
      <w:pPr>
        <w:jc w:val="center"/>
        <w:rPr>
          <w:rFonts w:ascii="Times New Roman" w:hAnsi="Times New Roman" w:cs="Times New Roman"/>
          <w:b/>
          <w:sz w:val="28"/>
          <w:szCs w:val="28"/>
        </w:rPr>
      </w:pPr>
      <w:r w:rsidRPr="001F7975">
        <w:rPr>
          <w:rFonts w:ascii="Times New Roman" w:hAnsi="Times New Roman" w:cs="Times New Roman"/>
          <w:b/>
          <w:sz w:val="28"/>
          <w:szCs w:val="28"/>
        </w:rPr>
        <w:t xml:space="preserve">учреждения детского сада комбинированного вида № </w:t>
      </w:r>
      <w:r w:rsidR="00B26D4B">
        <w:rPr>
          <w:rFonts w:ascii="Times New Roman" w:hAnsi="Times New Roman" w:cs="Times New Roman"/>
          <w:b/>
          <w:sz w:val="28"/>
          <w:szCs w:val="28"/>
        </w:rPr>
        <w:t>6</w:t>
      </w:r>
      <w:r w:rsidRPr="001F7975">
        <w:rPr>
          <w:rFonts w:ascii="Times New Roman" w:hAnsi="Times New Roman" w:cs="Times New Roman"/>
          <w:b/>
          <w:sz w:val="28"/>
          <w:szCs w:val="28"/>
        </w:rPr>
        <w:t xml:space="preserve"> г. Белгород</w:t>
      </w:r>
    </w:p>
    <w:p w:rsidR="001F7975" w:rsidRPr="007062B7" w:rsidRDefault="001F7975" w:rsidP="007062B7">
      <w:pPr>
        <w:jc w:val="both"/>
        <w:rPr>
          <w:rFonts w:ascii="Times New Roman" w:hAnsi="Times New Roman" w:cs="Times New Roman"/>
        </w:rPr>
      </w:pPr>
    </w:p>
    <w:p w:rsidR="007062B7" w:rsidRPr="007062B7" w:rsidRDefault="007062B7" w:rsidP="007062B7">
      <w:pPr>
        <w:jc w:val="center"/>
        <w:rPr>
          <w:rFonts w:ascii="Times New Roman" w:hAnsi="Times New Roman" w:cs="Times New Roman"/>
          <w:b/>
        </w:rPr>
      </w:pPr>
    </w:p>
    <w:p w:rsidR="00175569" w:rsidRPr="007062B7" w:rsidRDefault="00175569" w:rsidP="007062B7">
      <w:pPr>
        <w:jc w:val="center"/>
        <w:rPr>
          <w:rFonts w:ascii="Times New Roman" w:hAnsi="Times New Roman" w:cs="Times New Roman"/>
          <w:b/>
          <w:sz w:val="28"/>
          <w:szCs w:val="28"/>
        </w:rPr>
      </w:pPr>
      <w:r w:rsidRPr="007062B7">
        <w:rPr>
          <w:rFonts w:ascii="Times New Roman" w:hAnsi="Times New Roman" w:cs="Times New Roman"/>
          <w:b/>
          <w:sz w:val="28"/>
          <w:szCs w:val="28"/>
        </w:rPr>
        <w:t>1.ОБЩИЕ ПОЛОЖЕНИЯ</w:t>
      </w:r>
    </w:p>
    <w:p w:rsidR="00175569" w:rsidRPr="007062B7" w:rsidRDefault="00175569" w:rsidP="007062B7">
      <w:pPr>
        <w:jc w:val="both"/>
        <w:rPr>
          <w:rFonts w:ascii="Times New Roman" w:hAnsi="Times New Roman" w:cs="Times New Roman"/>
          <w:sz w:val="28"/>
          <w:szCs w:val="28"/>
        </w:rPr>
      </w:pPr>
      <w:proofErr w:type="gramStart"/>
      <w:r w:rsidRPr="007062B7">
        <w:rPr>
          <w:rFonts w:ascii="Times New Roman" w:hAnsi="Times New Roman" w:cs="Times New Roman"/>
          <w:sz w:val="28"/>
          <w:szCs w:val="28"/>
        </w:rPr>
        <w:t xml:space="preserve">1.1.Настоящее Положение о расследовании и учете несчастных случаев с воспитанниками МБДОУ </w:t>
      </w:r>
      <w:proofErr w:type="spellStart"/>
      <w:r w:rsidRPr="007062B7">
        <w:rPr>
          <w:rFonts w:ascii="Times New Roman" w:hAnsi="Times New Roman" w:cs="Times New Roman"/>
          <w:sz w:val="28"/>
          <w:szCs w:val="28"/>
        </w:rPr>
        <w:t>д</w:t>
      </w:r>
      <w:proofErr w:type="spellEnd"/>
      <w:r w:rsidRPr="007062B7">
        <w:rPr>
          <w:rFonts w:ascii="Times New Roman" w:hAnsi="Times New Roman" w:cs="Times New Roman"/>
          <w:sz w:val="28"/>
          <w:szCs w:val="28"/>
        </w:rPr>
        <w:t xml:space="preserve">/с № </w:t>
      </w:r>
      <w:r w:rsidR="00B26D4B">
        <w:rPr>
          <w:rFonts w:ascii="Times New Roman" w:hAnsi="Times New Roman" w:cs="Times New Roman"/>
          <w:sz w:val="28"/>
          <w:szCs w:val="28"/>
        </w:rPr>
        <w:t>6</w:t>
      </w:r>
      <w:r w:rsidRPr="007062B7">
        <w:rPr>
          <w:rFonts w:ascii="Times New Roman" w:hAnsi="Times New Roman" w:cs="Times New Roman"/>
          <w:sz w:val="28"/>
          <w:szCs w:val="28"/>
        </w:rPr>
        <w:t xml:space="preserve"> разработано в соответствии с требованиями Федерального закона от 29.12.2012г. № 273 – ФЗ «Об образовании в Российской Федерации» в редакции от 06.03.2019г., Типовым положением о системе управления охраной труда, утвержденного Приказом Минтруда РФ № 438н от 19.08.2016г., Приказом </w:t>
      </w:r>
      <w:proofErr w:type="spellStart"/>
      <w:r w:rsidRPr="007062B7">
        <w:rPr>
          <w:rFonts w:ascii="Times New Roman" w:hAnsi="Times New Roman" w:cs="Times New Roman"/>
          <w:sz w:val="28"/>
          <w:szCs w:val="28"/>
        </w:rPr>
        <w:t>Минобрнауки</w:t>
      </w:r>
      <w:proofErr w:type="spellEnd"/>
      <w:r w:rsidRPr="007062B7">
        <w:rPr>
          <w:rFonts w:ascii="Times New Roman" w:hAnsi="Times New Roman" w:cs="Times New Roman"/>
          <w:sz w:val="28"/>
          <w:szCs w:val="28"/>
        </w:rPr>
        <w:t xml:space="preserve"> России от 27.06.2017г. № 602 «Об</w:t>
      </w:r>
      <w:proofErr w:type="gramEnd"/>
      <w:r w:rsidRPr="007062B7">
        <w:rPr>
          <w:rFonts w:ascii="Times New Roman" w:hAnsi="Times New Roman" w:cs="Times New Roman"/>
          <w:sz w:val="28"/>
          <w:szCs w:val="28"/>
        </w:rPr>
        <w:t xml:space="preserve">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 (зарегистрировано в Минюсте России 29.09.2017г. № 48372).</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 1.2.Данное Положение о расследовании несчастных случаев регламентирует порядок расследования несчастных случаев с воспитанниками во время пребывания в организации, осуществляющей образовательную деятельности, устанавливает правила проведения расследования, оформления и учета несчастных случаев, происшедших с воспитанниками, во время пребывания в учреждении, осуществляющем воспитательно-образовательную деятельность, в результате которой были получены повреждения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 следствии взрывов, аварий ( в том числе в дорожно- транспортных происшествиях) разрушение зданий, сооружений и конструкций, стихийных </w:t>
      </w:r>
      <w:r w:rsidRPr="007062B7">
        <w:rPr>
          <w:rFonts w:ascii="Times New Roman" w:hAnsi="Times New Roman" w:cs="Times New Roman"/>
          <w:sz w:val="28"/>
          <w:szCs w:val="28"/>
        </w:rPr>
        <w:lastRenderedPageBreak/>
        <w:t>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w:t>
      </w:r>
      <w:r w:rsidR="007062B7">
        <w:rPr>
          <w:rFonts w:ascii="Times New Roman" w:hAnsi="Times New Roman" w:cs="Times New Roman"/>
          <w:sz w:val="28"/>
          <w:szCs w:val="28"/>
        </w:rPr>
        <w:t xml:space="preserve"> </w:t>
      </w:r>
      <w:r w:rsidRPr="007062B7">
        <w:rPr>
          <w:rFonts w:ascii="Times New Roman" w:hAnsi="Times New Roman" w:cs="Times New Roman"/>
          <w:sz w:val="28"/>
          <w:szCs w:val="28"/>
        </w:rPr>
        <w:t xml:space="preserve">несчастных случай).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1.3.Согласно настоящему Положению о расследовании и учете несчастных случаев с воспитанниками организация расследования, оформлению и учету в ДОУ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 - во время занятий и мероприятий, связанных с освоением образовательных программ, во время установленных перерывах между учебными занятиями (мероприятиями), проводимыми как на территории и объекте детского сада, осуществляющего </w:t>
      </w:r>
      <w:proofErr w:type="spellStart"/>
      <w:r w:rsidRPr="007062B7">
        <w:rPr>
          <w:rFonts w:ascii="Times New Roman" w:hAnsi="Times New Roman" w:cs="Times New Roman"/>
          <w:sz w:val="28"/>
          <w:szCs w:val="28"/>
        </w:rPr>
        <w:t>воспитательно</w:t>
      </w:r>
      <w:proofErr w:type="spellEnd"/>
      <w:r w:rsidRPr="007062B7">
        <w:rPr>
          <w:rFonts w:ascii="Times New Roman" w:hAnsi="Times New Roman" w:cs="Times New Roman"/>
          <w:sz w:val="28"/>
          <w:szCs w:val="28"/>
        </w:rPr>
        <w:t xml:space="preserve"> - образовательную деятельность, так и за ее пределами в соответствии с образовательной программой ДОУ, а также до начала и после окончания занятий (мероприятий), время которых определены правилами внутреннего распорядка воспитанников, режимом работы ДОУ и иными локальными нормативными актами;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 во время занятий по физической культуре в соответствии с учебным планом учреждения, осуществляющей образовательную деятельность;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при проведении мероприятий вне помещений групп и других мероприятий в выходные, праздничные и каникулярные дни, если эти мероприятия организовались и проводились непосредственно в ДОУ, осуществляющим воспитательно-образовательную деятельность.</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при проведении утренней зарядки, соревнований, тренировок, оздоровительных мероприятий, экскурсий, походов, и других мероприятий, организованных ДОУ;</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 при организованном по распорядительному акту заведующего ДОУ (его заместителя) следовании воспитанников к месту проведения занятий или мероприятий и обратно на транспортном средстве, предоставленном администрацией ДОУ, общественном или служебном транспорте, или пешком;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 при осуществлении иных действий детей, обусловленных Уставом ДОУ, или Правилами внутреннего трудового распорядка либо совершаемых в интересах данного учреждения, в целях сохранения жизни и здоровья воспитанников, в том числе действий, направленных на предотвращения катастрофы, аварии или иных чрезвычайных обстоятельств либо при выполнении работ по ликвидации их последствий.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lastRenderedPageBreak/>
        <w:t>1.4. Согласно данному Порядку расследования несчастных случаев с воспитанниками ДОУ о любом несчастном случае, происшедшим с детьми, пострадавшему или очевидцу следует безотлагательно известить лицо, непосредственно проводившее занятие (мероприятие).</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 1.5. Лицо, непосредственного проводившее занятие (мероприятие), во время которого произошел несчастный случай с воспитанником, обязано незамедлительно сообщить о несчастном случае заведующему ДОУ.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1.6. Контроль своевременного расследования и учета несчастного случая с воспитанником ДОУ, а также за выполнением мероприятий по устранению причин, вызвавших несчастный случай, обеспечивают в зависимости от ведомственной принадлежности учреждения: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 орган местного самоуправления, осуществляющий управление в сфере образования;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орган исполнительной власти субъекта Российской Федерации, осуществляющий государственное управление в сфере образования;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-федеральный орган исполнительной власти, осуществляющий государственное управление в сфере образования, а также юридические и физические лица.</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 1.7. Данное Положение о порядке расследования несчастных случаев с воспитанниками в ДОУ является локальным нормативным актом ДОУ и распространяется на всех участников </w:t>
      </w:r>
      <w:proofErr w:type="spellStart"/>
      <w:r w:rsidRPr="007062B7">
        <w:rPr>
          <w:rFonts w:ascii="Times New Roman" w:hAnsi="Times New Roman" w:cs="Times New Roman"/>
          <w:sz w:val="28"/>
          <w:szCs w:val="28"/>
        </w:rPr>
        <w:t>воспитательно</w:t>
      </w:r>
      <w:proofErr w:type="spellEnd"/>
      <w:r w:rsidRPr="007062B7">
        <w:rPr>
          <w:rFonts w:ascii="Times New Roman" w:hAnsi="Times New Roman" w:cs="Times New Roman"/>
          <w:sz w:val="28"/>
          <w:szCs w:val="28"/>
        </w:rPr>
        <w:t xml:space="preserve"> - образовательного процесса. </w:t>
      </w:r>
    </w:p>
    <w:p w:rsidR="00175569" w:rsidRPr="007062B7" w:rsidRDefault="00175569" w:rsidP="007062B7">
      <w:pPr>
        <w:jc w:val="center"/>
        <w:rPr>
          <w:rFonts w:ascii="Times New Roman" w:hAnsi="Times New Roman" w:cs="Times New Roman"/>
          <w:b/>
          <w:sz w:val="28"/>
          <w:szCs w:val="28"/>
        </w:rPr>
      </w:pPr>
      <w:r w:rsidRPr="007062B7">
        <w:rPr>
          <w:rFonts w:ascii="Times New Roman" w:hAnsi="Times New Roman" w:cs="Times New Roman"/>
          <w:b/>
          <w:sz w:val="28"/>
          <w:szCs w:val="28"/>
        </w:rPr>
        <w:t>2. ДЕЙСТВИЯ ЗАВЕДУЮЩЕГО ПРИ НЕСЧАСТНОМ СЛУЧАЕ С ВОСПИТАННИКОМ</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2.1. Заведующий (лицо его заменяющее) при возникновении несчастного случая в ДОУ обязан: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2.1.1. немедленно организовать оказание первой помощи пострадавшему и, при необходимости, доставку его медицинскую организацию;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2.1.2. принять неотложные меры по предотвращению чрезвычайной ситуации, в том числе аварийной ситуации и воздействия травмирующих факторов на других лиц;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2.1.3.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возникновении иных чрезвычайных обстоятельств;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lastRenderedPageBreak/>
        <w:t xml:space="preserve">2.1.4. принять меры к устранению причин, вызвавших несчастный случай;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2.1.5. проинформировать о несчастном случае с обучающимся Учредителя, а также родителей или законных представителей пострадавшего (далее –родители или законные представители);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2.1.6. принять иные необходимые меры по организации и обеспечению надлежащего и  своевременного расследования несчастного случая и оформлению расследования.</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 2.2. При групповом несчастном случае (происшедшем с двумя детьми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заведующий ДОУ обязан в течении суток с момента, как стало известно о происшедшем несчастном случае, направить сообщение о факте несчастного случая, рекомендуемый образец которого приведен в приложении по телефону, электронной почте, а также посредством иных доступных видов связи:</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2.2.1. в территориальный орган Министерства внутренних дел Российской Федерации;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2.2.2. родителям или законным представителям пострадавшего;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2.2.3. Учредителю. </w:t>
      </w:r>
    </w:p>
    <w:p w:rsidR="00175569" w:rsidRPr="007062B7" w:rsidRDefault="00175569" w:rsidP="007062B7">
      <w:pPr>
        <w:jc w:val="center"/>
        <w:rPr>
          <w:rFonts w:ascii="Times New Roman" w:hAnsi="Times New Roman" w:cs="Times New Roman"/>
          <w:b/>
          <w:sz w:val="28"/>
          <w:szCs w:val="28"/>
        </w:rPr>
      </w:pPr>
      <w:r w:rsidRPr="007062B7">
        <w:rPr>
          <w:rFonts w:ascii="Times New Roman" w:hAnsi="Times New Roman" w:cs="Times New Roman"/>
          <w:b/>
          <w:sz w:val="28"/>
          <w:szCs w:val="28"/>
        </w:rPr>
        <w:t>3. ОРГАНИЗАЦИЯ РАССЛЕДОВАНИЯ НЕСЧАСТНОГО СЛУЧАЯ С ВОСПИТАННИКОМ</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3.1. При расследовании несчастного случая, в результате которого обучающийся получил легкие повреждения здоровья, заведующим ДОУ незамедлительно создается комиссия по расследованию несчастного случая в составе не менее трех человек.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3.2. Состав комиссии утверждается распорядительным актом руководителя организации, осуществляющей образовательную деятельность.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3.3. Комиссию возглавляет заведующий (или лицо, его заменяющее) дошкольного образовательного учреждения.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3.4. В состав комиссии в обязательном порядке включаются:</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 3.4.1.  лицо, на которое заведующим возложены обязанности специалиста по охране труда, прошедшие обучение по вопросам охраны труда (ответственный по охране труда).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3.5.Лица, непосредственно проводившие занятия (мероприятия) и (или) осуществлявшие руководство за безопасным проведением данных занятий </w:t>
      </w:r>
      <w:r w:rsidRPr="007062B7">
        <w:rPr>
          <w:rFonts w:ascii="Times New Roman" w:hAnsi="Times New Roman" w:cs="Times New Roman"/>
          <w:sz w:val="28"/>
          <w:szCs w:val="28"/>
        </w:rPr>
        <w:lastRenderedPageBreak/>
        <w:t>(мероприятий), во время которых произошел несчастный случай с воспитанником, в состав комиссии не включаются.</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 3.6. Расследование проводится комиссией в течение трех календарных дней с момента происшествия.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3.7.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 3.8. Комиссию возлагает руководитель Учредителя или уполномоченное им лицо. Комиссия действует в соответствии с положением о комиссии по охране труда в ДОУ.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3.9. В состав комиссии включаются представители ДОУ, в которой произошел несчастный случай, иного представительного органа воспитанников дошкольной образовательной организации.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3.10. В состав комиссии могут быть по согласованию включены представители Министерства образования и науки Российской Федерации.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3.11.О несчастном случае (в том числе групповом), который по истечении времени перешел в категорию тяжелого несчастного случая или несчастного случая со смертельным исходом, заведующий в течени</w:t>
      </w:r>
      <w:proofErr w:type="gramStart"/>
      <w:r w:rsidRPr="007062B7">
        <w:rPr>
          <w:rFonts w:ascii="Times New Roman" w:hAnsi="Times New Roman" w:cs="Times New Roman"/>
          <w:sz w:val="28"/>
          <w:szCs w:val="28"/>
        </w:rPr>
        <w:t>и</w:t>
      </w:r>
      <w:proofErr w:type="gramEnd"/>
      <w:r w:rsidRPr="007062B7">
        <w:rPr>
          <w:rFonts w:ascii="Times New Roman" w:hAnsi="Times New Roman" w:cs="Times New Roman"/>
          <w:sz w:val="28"/>
          <w:szCs w:val="28"/>
        </w:rPr>
        <w:t xml:space="preserve"> трех суток после получения информации о последствиях несчастного случая направляет сообщение:  Учредителю; в территориальный орган Министерства внутренних дел Российской федерации;</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 3.12. Несчастный случай, о котором не было своевременно сообщено заведующему ДОУ или в результате, которого утрата здоровья у ребенка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родителей (законного представителя) несовершеннолетнего пострадавшего в течении одного месяца со дня поступления указанного заявления в ДОУ. Срок подачи заявления не ограничен.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3.13. При необходимости проведения дополнительной проверки обстоятельств несчастного случая срок расследования несчастного случая с воспитанниками может быть продлен распорядительным актом заведующего ДОУ или Учредителем, утвердившим состав комиссии, с учетом изложенных председателем комиссии причин продления, до тридцати календарных дней. 3.14. Каждый родитель (законный представитель) несовершеннолетнего пострадавшего имеют право на личное участие в расследовании несчастного </w:t>
      </w:r>
      <w:r w:rsidRPr="007062B7">
        <w:rPr>
          <w:rFonts w:ascii="Times New Roman" w:hAnsi="Times New Roman" w:cs="Times New Roman"/>
          <w:sz w:val="28"/>
          <w:szCs w:val="28"/>
        </w:rPr>
        <w:lastRenderedPageBreak/>
        <w:t xml:space="preserve">случая (без включения в состав комиссии), а также на ознакомлении с материалами расследования несчастного случая. </w:t>
      </w:r>
    </w:p>
    <w:p w:rsidR="00175569" w:rsidRPr="007062B7" w:rsidRDefault="00175569" w:rsidP="007062B7">
      <w:pPr>
        <w:jc w:val="center"/>
        <w:rPr>
          <w:rFonts w:ascii="Times New Roman" w:hAnsi="Times New Roman" w:cs="Times New Roman"/>
          <w:b/>
          <w:sz w:val="28"/>
          <w:szCs w:val="28"/>
        </w:rPr>
      </w:pPr>
      <w:r w:rsidRPr="007062B7">
        <w:rPr>
          <w:rFonts w:ascii="Times New Roman" w:hAnsi="Times New Roman" w:cs="Times New Roman"/>
          <w:b/>
          <w:sz w:val="28"/>
          <w:szCs w:val="28"/>
        </w:rPr>
        <w:t>4. ПОРЯДОК КОМИССИЙ ПРИ РАССЛЕДОВАНИИ НЕСЧАСТНОГО СЛУЧАЯ С ВОСПИТАННИКАМИ</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4.1. Комиссия ДОУ по расследованию несчастного случая обязана: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4.1.1. получить письменное объяснение от пострадавшего (по возможности), должностного лица, проводившего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занятий или мероприятия;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4.1.2. составить протокол опроса очевидцев несчастного случая, должностного лица, проводившего занятие (мероприятие) в дошкольной образовательной организации;</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4.1.3.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или заключении о причине смерти;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4.1.4. составить протокол осмотра места несчастного случая, схему места несчастного случая, произвести, по возможности, фотографирование или видеосъемку;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4.1.5. изучить документы, характеризующие условия осуществления воспитательно-образовательной деятельности, проводимого занятия (мероприятия);</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4.1.6. сделать выписки из журнала регистрации инструктажа по охране труда с детьми о прохождении пострадавшим инструктажа в соответствии с локальными нормативными актами, принятыми ДОУ, предписаний органов государственного контроля и общественного контроля (надзора), и касающихся предмета расследования, изучить состояние выполнения предписаний об устранении допущенных нарушений;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4.1.7. ознакомиться с инструкциями, положениями, приказами и другими актами, устанавливающие меры, обеспечивающие безопасные у</w:t>
      </w:r>
      <w:r w:rsidR="007062B7">
        <w:rPr>
          <w:rFonts w:ascii="Times New Roman" w:hAnsi="Times New Roman" w:cs="Times New Roman"/>
          <w:sz w:val="28"/>
          <w:szCs w:val="28"/>
        </w:rPr>
        <w:t>словия проведения воспитательно-</w:t>
      </w:r>
      <w:r w:rsidRPr="007062B7">
        <w:rPr>
          <w:rFonts w:ascii="Times New Roman" w:hAnsi="Times New Roman" w:cs="Times New Roman"/>
          <w:sz w:val="28"/>
          <w:szCs w:val="28"/>
        </w:rPr>
        <w:t>образовательной деятельности, и ответственных за это лиц;</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4.1.8.  составить акт о расследовании несчастного случая с воспитанником.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4.2. Комиссия, созданная Учредителем для расследования несчастного случая обязана: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lastRenderedPageBreak/>
        <w:t xml:space="preserve">4.2.1. получить письменное объяснение от пострадавшего (по возможности), должностного лица, проводившего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занятия или мероприятия;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4.2.2. составить протокол опроса очевидцев несчастного случая, должностного лица, проводившего занятие (мероприятие) в ДОУ;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4.2.3. запросить в медицинской организации медицинское заключение или заключение о причине смерти;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4.2.4. составить протокол осмотра места несчастного случая, схему места несчастного случая, произвести, по возможности, фотографирование или видеосъемку;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4.2.5. изучить документы, характеризующие условия осуществления воспитательно</w:t>
      </w:r>
      <w:r w:rsidR="007062B7" w:rsidRPr="007062B7">
        <w:rPr>
          <w:rFonts w:ascii="Times New Roman" w:hAnsi="Times New Roman" w:cs="Times New Roman"/>
          <w:sz w:val="28"/>
          <w:szCs w:val="28"/>
        </w:rPr>
        <w:t>-</w:t>
      </w:r>
      <w:r w:rsidRPr="007062B7">
        <w:rPr>
          <w:rFonts w:ascii="Times New Roman" w:hAnsi="Times New Roman" w:cs="Times New Roman"/>
          <w:sz w:val="28"/>
          <w:szCs w:val="28"/>
        </w:rPr>
        <w:t xml:space="preserve">образовательной деятельности, проводимого занятия (мероприятия);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4.2.6. сделать выписки из журнала регистрации инструктажа по охране труда с воспитанником о прохождении пострадавшим обучения или инструктажа в соответствии с локальными нормативными актами, принятыми ДОУ, предписаний органов государственного контроля и общественного контроля (надзора), выданных учреждению, и касающихся предмета расследования, изучить состояние выполнения предписаний об устранении допущенных нарушений;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4.2.7. ознакомиться и сделать выписки из инструкций, положений, приказов и других актов, устанавливающих меры, обеспечивающие безопасные условия проведения воспитательно-образовательной деятельности, и ответственных за это лиц;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4.2.8. составить акт о расследовании группового несчастного случая, тяжелого несчастного случая, либо несчастного случая со смертельным исходом с ребенком (при групповом несчастном случае акт о несчастном случае с воспитанниками составляется на каждого пострадавшего).</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 4.3. По требованию комиссии заведующий дошкольным образовательным учреждением, в котором произошел несчастный случай с воспитанником, в необходимых для проведения расследования случаях, за счет средств ДОУ обеспечивает получение от компетентных органов экспертного заключения по результатам: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lastRenderedPageBreak/>
        <w:t xml:space="preserve">4.3.1. 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4.3.2. медицинской экспертизы;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4.3.3. экспертизы качества медицинской помощи;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4.3.4. ветеринарно-санитарной экспертизы;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4.3.5. или иной необходимой для расследования экспертизы.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4.4. Медицинская организация, в которую доставлен (или обратился с родителями) пострадавший в результате несчастного случая, произошедшего во время пребывания в детском саду, обязана по запросу заведующего ДОУ выдать медицинское заключение или заключение о причине смерти.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4.5. Материалы расследования несчастного случая с воспитанниками включают: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 распорядительный акт о создании комиссии по расследованию несчастного случая;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-письменное объяснения от пострадавшего (по возможности);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 протокол опроса очевидцев несчастного случая, должностного лица, проводившего занятие (мероприятие);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-планы, эскизы, схемы, протокол осмотра и описания места несчастного случая, при необходимости фото и видеоматериалы;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информацию о проведенных мероприятиях по предупреждению травматизма с пострадавшим;</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 экспертные заключения специалистов, результаты технических расчетов, лабораторных исследований и испытаний (при необходимости);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 медицинское заключение или заключение о причине смерти (в случае их представление лицами, имеющими право на их получение);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 выписки из инструкций, положений, приказов и других актов, устанавливающих меры, обеспечивающие безопасные условия проведения </w:t>
      </w:r>
      <w:proofErr w:type="spellStart"/>
      <w:r w:rsidRPr="007062B7">
        <w:rPr>
          <w:rFonts w:ascii="Times New Roman" w:hAnsi="Times New Roman" w:cs="Times New Roman"/>
          <w:sz w:val="28"/>
          <w:szCs w:val="28"/>
        </w:rPr>
        <w:t>воспитательно</w:t>
      </w:r>
      <w:proofErr w:type="spellEnd"/>
      <w:r w:rsidRPr="007062B7">
        <w:rPr>
          <w:rFonts w:ascii="Times New Roman" w:hAnsi="Times New Roman" w:cs="Times New Roman"/>
          <w:sz w:val="28"/>
          <w:szCs w:val="28"/>
        </w:rPr>
        <w:t xml:space="preserve"> - образовательной деятельности и ответственных за это лиц; </w:t>
      </w:r>
    </w:p>
    <w:p w:rsidR="00175569"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другие документы по усмотрению комиссии.</w:t>
      </w:r>
    </w:p>
    <w:p w:rsidR="007062B7"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 4.6. Акт о расследовании несчастного случая с воспитанниками составляется в трех экземплярах и не позднее трех рабочих дней после завершения расследования утверждается заведующим и заверяется печатью данного дошкольного образовательного учреждения. </w:t>
      </w:r>
    </w:p>
    <w:p w:rsidR="007062B7"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lastRenderedPageBreak/>
        <w:t xml:space="preserve">4.6.1. Первый экземпляр акта о расследовании несчастного случая с воспитанником выдается родителям (законному представителю) несовершеннолетнего пострадавшего. </w:t>
      </w:r>
    </w:p>
    <w:p w:rsidR="007062B7"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4.6.2. Второй экземпляр акта о расследовании несчастного случая с воспитанниками вместе с материалами расследования хранится в дошкольном образовательном учреждении в течении сорока пяти лет. </w:t>
      </w:r>
    </w:p>
    <w:p w:rsidR="007062B7"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4.6.3. Третий экземпляр акта о расследовании несчастного случая с воспитанником вместе с копиями материалов расследования направляется Учредителю.</w:t>
      </w:r>
    </w:p>
    <w:p w:rsidR="007062B7"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 4.6.4. Информация о несчастном случае регистрируется учреждением в журнале регистрации несчастных случаев с воспитанниками. </w:t>
      </w:r>
    </w:p>
    <w:p w:rsid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4.7. Акт о расследовании группового несчастного случая, тяжелого несчастного случая либо несчастного случая со смертельным исходом с воспитанниками составляется в двух экземплярах. </w:t>
      </w:r>
    </w:p>
    <w:p w:rsidR="007062B7"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4.7.1. Первый экземпляр акта о расследовании группового несчастного случая, тяжелого несчастного случая либо несчастного случая со смертельным исходом с воспитанником вместе материалами расследования хранится у Учредителя.</w:t>
      </w:r>
    </w:p>
    <w:p w:rsidR="007062B7"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 4.7.2. Второй экземпляр акта о расследовании группового несчастного случая, тяжелого несчастного случая либо несчастного случая со смертельным исходом с воспитанником с копиями материалов расследования храниться в ДОУ в течении сорока пяти лет.</w:t>
      </w:r>
    </w:p>
    <w:p w:rsidR="007062B7"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 4.7.3. Информация о групповом несчастном случае, тяжелом несчастном случае, несчастном случае со смертельным исходом регистрируется дошкольным образовательным учреждением в журнале регистрации. </w:t>
      </w:r>
    </w:p>
    <w:p w:rsidR="007062B7"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4.7.4. Копия акта о расследовании группового несчастного случая, тяжелого несчастного случая либо несчастного случая со смертельным исходом с воспитанником в течении трех рабочих дней после его регистрации н</w:t>
      </w:r>
      <w:r w:rsidR="007062B7" w:rsidRPr="007062B7">
        <w:rPr>
          <w:rFonts w:ascii="Times New Roman" w:hAnsi="Times New Roman" w:cs="Times New Roman"/>
          <w:sz w:val="28"/>
          <w:szCs w:val="28"/>
        </w:rPr>
        <w:t xml:space="preserve">аправляются: </w:t>
      </w:r>
    </w:p>
    <w:p w:rsidR="007062B7" w:rsidRPr="007062B7" w:rsidRDefault="007062B7" w:rsidP="007062B7">
      <w:pPr>
        <w:jc w:val="both"/>
        <w:rPr>
          <w:rFonts w:ascii="Times New Roman" w:hAnsi="Times New Roman" w:cs="Times New Roman"/>
          <w:sz w:val="28"/>
          <w:szCs w:val="28"/>
        </w:rPr>
      </w:pPr>
      <w:r w:rsidRPr="007062B7">
        <w:rPr>
          <w:rFonts w:ascii="Times New Roman" w:hAnsi="Times New Roman" w:cs="Times New Roman"/>
          <w:sz w:val="28"/>
          <w:szCs w:val="28"/>
        </w:rPr>
        <w:t>-</w:t>
      </w:r>
      <w:r w:rsidR="00175569" w:rsidRPr="007062B7">
        <w:rPr>
          <w:rFonts w:ascii="Times New Roman" w:hAnsi="Times New Roman" w:cs="Times New Roman"/>
          <w:sz w:val="28"/>
          <w:szCs w:val="28"/>
        </w:rPr>
        <w:t xml:space="preserve"> родителям (законному представителю) несо</w:t>
      </w:r>
      <w:r w:rsidRPr="007062B7">
        <w:rPr>
          <w:rFonts w:ascii="Times New Roman" w:hAnsi="Times New Roman" w:cs="Times New Roman"/>
          <w:sz w:val="28"/>
          <w:szCs w:val="28"/>
        </w:rPr>
        <w:t xml:space="preserve">вершеннолетнего пострадавшего; </w:t>
      </w:r>
    </w:p>
    <w:p w:rsidR="007062B7" w:rsidRPr="007062B7" w:rsidRDefault="007062B7" w:rsidP="007062B7">
      <w:pPr>
        <w:jc w:val="both"/>
        <w:rPr>
          <w:rFonts w:ascii="Times New Roman" w:hAnsi="Times New Roman" w:cs="Times New Roman"/>
          <w:sz w:val="28"/>
          <w:szCs w:val="28"/>
        </w:rPr>
      </w:pPr>
      <w:r w:rsidRPr="007062B7">
        <w:rPr>
          <w:rFonts w:ascii="Times New Roman" w:hAnsi="Times New Roman" w:cs="Times New Roman"/>
          <w:sz w:val="28"/>
          <w:szCs w:val="28"/>
        </w:rPr>
        <w:t>-</w:t>
      </w:r>
      <w:r w:rsidR="00175569" w:rsidRPr="007062B7">
        <w:rPr>
          <w:rFonts w:ascii="Times New Roman" w:hAnsi="Times New Roman" w:cs="Times New Roman"/>
          <w:sz w:val="28"/>
          <w:szCs w:val="28"/>
        </w:rPr>
        <w:t xml:space="preserve"> орг</w:t>
      </w:r>
      <w:r w:rsidRPr="007062B7">
        <w:rPr>
          <w:rFonts w:ascii="Times New Roman" w:hAnsi="Times New Roman" w:cs="Times New Roman"/>
          <w:sz w:val="28"/>
          <w:szCs w:val="28"/>
        </w:rPr>
        <w:t>анам местного самоуправления; -</w:t>
      </w:r>
    </w:p>
    <w:p w:rsidR="007062B7"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в Министерство образования и науки Росси</w:t>
      </w:r>
      <w:r w:rsidR="007062B7" w:rsidRPr="007062B7">
        <w:rPr>
          <w:rFonts w:ascii="Times New Roman" w:hAnsi="Times New Roman" w:cs="Times New Roman"/>
          <w:sz w:val="28"/>
          <w:szCs w:val="28"/>
        </w:rPr>
        <w:t xml:space="preserve">йской Федерации (по запросу); </w:t>
      </w:r>
    </w:p>
    <w:p w:rsidR="007062B7" w:rsidRPr="007062B7" w:rsidRDefault="007062B7" w:rsidP="007062B7">
      <w:pPr>
        <w:jc w:val="both"/>
        <w:rPr>
          <w:rFonts w:ascii="Times New Roman" w:hAnsi="Times New Roman" w:cs="Times New Roman"/>
          <w:sz w:val="28"/>
          <w:szCs w:val="28"/>
        </w:rPr>
      </w:pPr>
      <w:r w:rsidRPr="007062B7">
        <w:rPr>
          <w:rFonts w:ascii="Times New Roman" w:hAnsi="Times New Roman" w:cs="Times New Roman"/>
          <w:sz w:val="28"/>
          <w:szCs w:val="28"/>
        </w:rPr>
        <w:t>-</w:t>
      </w:r>
      <w:r w:rsidR="00175569" w:rsidRPr="007062B7">
        <w:rPr>
          <w:rFonts w:ascii="Times New Roman" w:hAnsi="Times New Roman" w:cs="Times New Roman"/>
          <w:sz w:val="28"/>
          <w:szCs w:val="28"/>
        </w:rPr>
        <w:t>в территориальный орган Министерства внутренних дел (с приложением копий материалов расследования).</w:t>
      </w:r>
    </w:p>
    <w:p w:rsidR="007062B7"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lastRenderedPageBreak/>
        <w:t xml:space="preserve"> 4.8. Документы по расследованию несчастного случая, оформляемые согласно настоящему Порядку расследования несчастных случаев с воспитанниками ДОУ, составляются в детском саду на русском языке либо на русском языке и государственном языке субъекта Российской Федерации, на территории которого произошел несчастный случай. </w:t>
      </w:r>
    </w:p>
    <w:p w:rsidR="007062B7"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4.9. В соответствии с настоящим Положением о по</w:t>
      </w:r>
      <w:r w:rsidR="007062B7" w:rsidRPr="007062B7">
        <w:rPr>
          <w:rFonts w:ascii="Times New Roman" w:hAnsi="Times New Roman" w:cs="Times New Roman"/>
          <w:sz w:val="28"/>
          <w:szCs w:val="28"/>
        </w:rPr>
        <w:t xml:space="preserve">рядке проведения расследования </w:t>
      </w:r>
      <w:r w:rsidRPr="007062B7">
        <w:rPr>
          <w:rFonts w:ascii="Times New Roman" w:hAnsi="Times New Roman" w:cs="Times New Roman"/>
          <w:sz w:val="28"/>
          <w:szCs w:val="28"/>
        </w:rPr>
        <w:t xml:space="preserve"> несчастных случаев с воспитанниками и по решению комиссии ДОУ, созданной для расследования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7062B7" w:rsidRPr="007062B7" w:rsidRDefault="007062B7"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 -</w:t>
      </w:r>
      <w:r w:rsidR="00175569" w:rsidRPr="007062B7">
        <w:rPr>
          <w:rFonts w:ascii="Times New Roman" w:hAnsi="Times New Roman" w:cs="Times New Roman"/>
          <w:sz w:val="28"/>
          <w:szCs w:val="28"/>
        </w:rPr>
        <w:t>несчастный случай, повлекший смерть воспитанника вследствие общего заболевания или самоубийства, подтвержденного медицинскими организац</w:t>
      </w:r>
      <w:r w:rsidRPr="007062B7">
        <w:rPr>
          <w:rFonts w:ascii="Times New Roman" w:hAnsi="Times New Roman" w:cs="Times New Roman"/>
          <w:sz w:val="28"/>
          <w:szCs w:val="28"/>
        </w:rPr>
        <w:t>иями и следственными органами;</w:t>
      </w:r>
    </w:p>
    <w:p w:rsidR="007062B7" w:rsidRPr="007062B7" w:rsidRDefault="007062B7" w:rsidP="007062B7">
      <w:pPr>
        <w:jc w:val="both"/>
        <w:rPr>
          <w:rFonts w:ascii="Times New Roman" w:hAnsi="Times New Roman" w:cs="Times New Roman"/>
          <w:sz w:val="28"/>
          <w:szCs w:val="28"/>
        </w:rPr>
      </w:pPr>
      <w:r w:rsidRPr="007062B7">
        <w:rPr>
          <w:rFonts w:ascii="Times New Roman" w:hAnsi="Times New Roman" w:cs="Times New Roman"/>
          <w:sz w:val="28"/>
          <w:szCs w:val="28"/>
        </w:rPr>
        <w:t>-</w:t>
      </w:r>
      <w:r w:rsidR="00175569" w:rsidRPr="007062B7">
        <w:rPr>
          <w:rFonts w:ascii="Times New Roman" w:hAnsi="Times New Roman" w:cs="Times New Roman"/>
          <w:sz w:val="28"/>
          <w:szCs w:val="28"/>
        </w:rPr>
        <w:t xml:space="preserve"> несчастный случай, повлекший смерть воспитанника, единственной причиной которой (по заключению медицинской организации) явилось алкогольное, наркотическое или токсиче</w:t>
      </w:r>
      <w:r w:rsidRPr="007062B7">
        <w:rPr>
          <w:rFonts w:ascii="Times New Roman" w:hAnsi="Times New Roman" w:cs="Times New Roman"/>
          <w:sz w:val="28"/>
          <w:szCs w:val="28"/>
        </w:rPr>
        <w:t xml:space="preserve">ское отравление воспитанника; </w:t>
      </w:r>
    </w:p>
    <w:p w:rsidR="007062B7" w:rsidRPr="007062B7" w:rsidRDefault="007062B7"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 </w:t>
      </w:r>
      <w:r w:rsidR="00175569" w:rsidRPr="007062B7">
        <w:rPr>
          <w:rFonts w:ascii="Times New Roman" w:hAnsi="Times New Roman" w:cs="Times New Roman"/>
          <w:sz w:val="28"/>
          <w:szCs w:val="28"/>
        </w:rPr>
        <w:t xml:space="preserve">несчастный случай, происшедший при совершении воспитанником действий, квалифицированных правоохранительными органами как преступление. </w:t>
      </w:r>
    </w:p>
    <w:p w:rsidR="007062B7"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4.10. Акт о расследовании несчастного случая, не связанного с воспитательно</w:t>
      </w:r>
      <w:r w:rsidR="007062B7" w:rsidRPr="007062B7">
        <w:rPr>
          <w:rFonts w:ascii="Times New Roman" w:hAnsi="Times New Roman" w:cs="Times New Roman"/>
          <w:sz w:val="28"/>
          <w:szCs w:val="28"/>
        </w:rPr>
        <w:t>-</w:t>
      </w:r>
      <w:r w:rsidRPr="007062B7">
        <w:rPr>
          <w:rFonts w:ascii="Times New Roman" w:hAnsi="Times New Roman" w:cs="Times New Roman"/>
          <w:sz w:val="28"/>
          <w:szCs w:val="28"/>
        </w:rPr>
        <w:t xml:space="preserve">образовательной деятельностью, в зависимости от квалификации несчастного случая составляется по рекомендуемым образцам. </w:t>
      </w:r>
    </w:p>
    <w:p w:rsidR="007062B7"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4.10.1. Первый экземпляр акта о расследовании несчастного случая, не связанного с образовательной деятельностью выдается на руки родителям (законному представителю) несовершеннолетнего пострадавшего. </w:t>
      </w:r>
    </w:p>
    <w:p w:rsidR="00B26D4B"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4.10.2. Второй экземпляр акта о расследовании несчастного случая, не связанного с образовательной деятельностью, вместе с материалами расследования храниться в ДОУ в течение сорока пяти лет. При этом количество выдаваемых экземпляров зависит от числа пострадавших.</w:t>
      </w:r>
    </w:p>
    <w:p w:rsidR="007062B7"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 4.10.3. Несчастные случаи, квалифицированные комиссией как не связанные с образовательной деятельностью, также фиксируются в журнале регистрации.</w:t>
      </w:r>
    </w:p>
    <w:p w:rsidR="007062B7"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 4.11. Заведующий ДОУ или Учредитель, создавшие комиссии по расследованию несчастных случаев обязаны своевременно расследовать и учитывать несчастные случаи с воспитанниками, разрабатывать и реализовать мероприятия по их предупреждению. </w:t>
      </w:r>
    </w:p>
    <w:p w:rsidR="007062B7"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lastRenderedPageBreak/>
        <w:t>4.12. Учет несчастных случаев с детьми и принятие мер по устранению причин несчастного случая в детском саду осуществляет заведующий путем фиксации в журнале регистрации несчастных случаев с воспитанниками.</w:t>
      </w:r>
    </w:p>
    <w:p w:rsidR="007062B7"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 4.13. Разногласия, возникшие между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воспитанниками, а также в случае отказа заведующего проводить расследование несчастного случая с воспитанником во время его пребывания в ДОУ рассматриваются в судебном порядке.</w:t>
      </w:r>
    </w:p>
    <w:p w:rsidR="007062B7" w:rsidRPr="007062B7" w:rsidRDefault="00175569" w:rsidP="007062B7">
      <w:pPr>
        <w:jc w:val="center"/>
        <w:rPr>
          <w:rFonts w:ascii="Times New Roman" w:hAnsi="Times New Roman" w:cs="Times New Roman"/>
          <w:b/>
          <w:sz w:val="28"/>
          <w:szCs w:val="28"/>
        </w:rPr>
      </w:pPr>
      <w:r w:rsidRPr="007062B7">
        <w:rPr>
          <w:rFonts w:ascii="Times New Roman" w:hAnsi="Times New Roman" w:cs="Times New Roman"/>
          <w:b/>
          <w:sz w:val="28"/>
          <w:szCs w:val="28"/>
        </w:rPr>
        <w:t>5. ПОРЯДОК ПРЕДСТАВЛЕНИЯ ОТЧЕТОВ О НЕСЧАСТНЫХ СЛУЧАЯХ С ВОСПИТАННИКАМИ</w:t>
      </w:r>
    </w:p>
    <w:p w:rsidR="007062B7"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5.1. Дошкольное образовательное учреждение до 20 января наступившего года направляются Учредителю отчет о происшедших несчастных случаях с воспитанниками за истекший год.</w:t>
      </w:r>
    </w:p>
    <w:p w:rsidR="007062B7"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 5.2. Органы исполнительной власти субъектов Российской Федерации, осуществляющие государственное управление в сфере образования, до 1 марта наступившего года направляют в Министерство образования и наук</w:t>
      </w:r>
      <w:r w:rsidR="007062B7" w:rsidRPr="007062B7">
        <w:rPr>
          <w:rFonts w:ascii="Times New Roman" w:hAnsi="Times New Roman" w:cs="Times New Roman"/>
          <w:sz w:val="28"/>
          <w:szCs w:val="28"/>
        </w:rPr>
        <w:t xml:space="preserve">и Российской Федерации отчет о </w:t>
      </w:r>
      <w:r w:rsidRPr="007062B7">
        <w:rPr>
          <w:rFonts w:ascii="Times New Roman" w:hAnsi="Times New Roman" w:cs="Times New Roman"/>
          <w:sz w:val="28"/>
          <w:szCs w:val="28"/>
        </w:rPr>
        <w:t xml:space="preserve"> происшедших несчастных случаях с воспитанниками дошкольных образовательных учреждений и находящихся в ведении органов местного самоуправления, осуществляющих управление в сфере образования, а также несчастных случаях с воспитанниками подведомственных организаций, осуществляющих образовательную деятельность за истекший год. </w:t>
      </w:r>
    </w:p>
    <w:p w:rsidR="007062B7"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5.3.Федеральные органы исполнительной власти, имеющие в своем ведении ДОУ, до 1 марта наступившего года направляют в Министерство образования и науки Российской Федерации отчет о происшедших несчастных случаях за истекший год. За исключением случаев, когда учредителем дошкольного образовательного учреждения является Министерство образования и науки Российской Федерации. </w:t>
      </w:r>
    </w:p>
    <w:p w:rsidR="007062B7"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5.4. На основании представленных отчетов о прошедших несчастных случаях Министерство образования и науки Российской Федерации формирует обобщенные сведения о происшедших несчастных случаях с воспитанниками во время их прибытия в ДОУ по Российской Федерации. </w:t>
      </w:r>
    </w:p>
    <w:p w:rsidR="007062B7" w:rsidRPr="007062B7" w:rsidRDefault="00175569" w:rsidP="007062B7">
      <w:pPr>
        <w:jc w:val="center"/>
        <w:rPr>
          <w:rFonts w:ascii="Times New Roman" w:hAnsi="Times New Roman" w:cs="Times New Roman"/>
          <w:b/>
          <w:sz w:val="28"/>
          <w:szCs w:val="28"/>
        </w:rPr>
      </w:pPr>
      <w:r w:rsidRPr="007062B7">
        <w:rPr>
          <w:rFonts w:ascii="Times New Roman" w:hAnsi="Times New Roman" w:cs="Times New Roman"/>
          <w:b/>
          <w:sz w:val="28"/>
          <w:szCs w:val="28"/>
        </w:rPr>
        <w:t>6. АДМИНИСТРАТИВНАЯ ОТВЕТСТВЕННОСТЬ</w:t>
      </w:r>
    </w:p>
    <w:p w:rsid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 6.1. К административной ответственности виновные должностные лица могут привлекаться органами Государственного надзора и муниципального контроля, техническими и правовыми Государственного надзора и </w:t>
      </w:r>
      <w:r w:rsidRPr="007062B7">
        <w:rPr>
          <w:rFonts w:ascii="Times New Roman" w:hAnsi="Times New Roman" w:cs="Times New Roman"/>
          <w:sz w:val="28"/>
          <w:szCs w:val="28"/>
        </w:rPr>
        <w:lastRenderedPageBreak/>
        <w:t xml:space="preserve">муниципального контроля, техническими и правовыми инспекторами в виде штрафа. </w:t>
      </w:r>
    </w:p>
    <w:p w:rsidR="009075B8" w:rsidRDefault="009075B8" w:rsidP="007062B7">
      <w:pPr>
        <w:jc w:val="both"/>
        <w:rPr>
          <w:rFonts w:ascii="Times New Roman" w:hAnsi="Times New Roman" w:cs="Times New Roman"/>
          <w:sz w:val="28"/>
          <w:szCs w:val="28"/>
        </w:rPr>
      </w:pPr>
    </w:p>
    <w:p w:rsidR="009075B8" w:rsidRPr="007062B7" w:rsidRDefault="009075B8" w:rsidP="007062B7">
      <w:pPr>
        <w:jc w:val="both"/>
        <w:rPr>
          <w:rFonts w:ascii="Times New Roman" w:hAnsi="Times New Roman" w:cs="Times New Roman"/>
          <w:sz w:val="28"/>
          <w:szCs w:val="28"/>
        </w:rPr>
      </w:pPr>
      <w:bookmarkStart w:id="0" w:name="_GoBack"/>
      <w:bookmarkEnd w:id="0"/>
    </w:p>
    <w:p w:rsidR="007062B7" w:rsidRPr="007062B7" w:rsidRDefault="00175569" w:rsidP="007062B7">
      <w:pPr>
        <w:jc w:val="center"/>
        <w:rPr>
          <w:rFonts w:ascii="Times New Roman" w:hAnsi="Times New Roman" w:cs="Times New Roman"/>
          <w:b/>
          <w:sz w:val="28"/>
          <w:szCs w:val="28"/>
        </w:rPr>
      </w:pPr>
      <w:r w:rsidRPr="007062B7">
        <w:rPr>
          <w:rFonts w:ascii="Times New Roman" w:hAnsi="Times New Roman" w:cs="Times New Roman"/>
          <w:b/>
          <w:sz w:val="28"/>
          <w:szCs w:val="28"/>
        </w:rPr>
        <w:t>7. УГОЛОВНАЯ ОТВЕСТВЕННОСТЬ</w:t>
      </w:r>
    </w:p>
    <w:p w:rsidR="007062B7"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 7.1. Уголовным Кодексом Российской Федерации предусмотрена ответственность за действия, которые повлекли за собой значительные негативные последствия, например, причинение вреда здоровью, либо гибель людей. </w:t>
      </w:r>
    </w:p>
    <w:p w:rsidR="007062B7"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7.2. К уголовной ответственности могут быть привлечены только физические лица. К таковым относятся заведующие ДОУ, лица, ответственные за соблюдение тех или иных правил безопасности, работники дошкольного образовательного учреждения. </w:t>
      </w:r>
    </w:p>
    <w:p w:rsidR="007062B7" w:rsidRPr="007062B7" w:rsidRDefault="00175569" w:rsidP="007062B7">
      <w:pPr>
        <w:jc w:val="center"/>
        <w:rPr>
          <w:rFonts w:ascii="Times New Roman" w:hAnsi="Times New Roman" w:cs="Times New Roman"/>
          <w:b/>
          <w:sz w:val="28"/>
          <w:szCs w:val="28"/>
        </w:rPr>
      </w:pPr>
      <w:r w:rsidRPr="007062B7">
        <w:rPr>
          <w:rFonts w:ascii="Times New Roman" w:hAnsi="Times New Roman" w:cs="Times New Roman"/>
          <w:b/>
          <w:sz w:val="28"/>
          <w:szCs w:val="28"/>
        </w:rPr>
        <w:t>8. ЗАКЛЮЧИТЕЛЬНЫЕ ПОЛОЖЕНИЯ</w:t>
      </w:r>
    </w:p>
    <w:p w:rsidR="007062B7"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8.1. Все изменения и дополнения, вносимые в Положение о порядке расследования и учете несчастных случаев с воспитанниками ДОУ, оформляются в письменной форме в соответствии действующим законодательством Российской Федерации.</w:t>
      </w:r>
    </w:p>
    <w:p w:rsid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 xml:space="preserve"> 8.2. Данное Положение о расследовании несчастных случаев с воспитанниками принимается в ДОУ на неопределенный срок. Изменения и дополнения к Положению принимаются в порядке, предусмотренном п.8.1. настоящего Положения. </w:t>
      </w:r>
    </w:p>
    <w:p w:rsidR="009170F4" w:rsidRPr="007062B7" w:rsidRDefault="00175569" w:rsidP="007062B7">
      <w:pPr>
        <w:jc w:val="both"/>
        <w:rPr>
          <w:rFonts w:ascii="Times New Roman" w:hAnsi="Times New Roman" w:cs="Times New Roman"/>
          <w:sz w:val="28"/>
          <w:szCs w:val="28"/>
        </w:rPr>
      </w:pPr>
      <w:r w:rsidRPr="007062B7">
        <w:rPr>
          <w:rFonts w:ascii="Times New Roman" w:hAnsi="Times New Roman" w:cs="Times New Roman"/>
          <w:sz w:val="28"/>
          <w:szCs w:val="28"/>
        </w:rPr>
        <w:t>8.3.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sectPr w:rsidR="009170F4" w:rsidRPr="007062B7" w:rsidSect="00C74F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57BF"/>
    <w:rsid w:val="00175569"/>
    <w:rsid w:val="001F7975"/>
    <w:rsid w:val="00387616"/>
    <w:rsid w:val="00453D74"/>
    <w:rsid w:val="007062B7"/>
    <w:rsid w:val="009075B8"/>
    <w:rsid w:val="009170F4"/>
    <w:rsid w:val="00AD72AD"/>
    <w:rsid w:val="00B26D4B"/>
    <w:rsid w:val="00C74FD7"/>
    <w:rsid w:val="00D457BF"/>
    <w:rsid w:val="00F847AA"/>
    <w:rsid w:val="00FC4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F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4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873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3620</Words>
  <Characters>20637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123</cp:lastModifiedBy>
  <cp:revision>15</cp:revision>
  <dcterms:created xsi:type="dcterms:W3CDTF">2021-05-30T12:34:00Z</dcterms:created>
  <dcterms:modified xsi:type="dcterms:W3CDTF">2021-05-31T11:30:00Z</dcterms:modified>
</cp:coreProperties>
</file>