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47CFE" w14:textId="77777777" w:rsidR="00EB5771" w:rsidRPr="00EB5771" w:rsidRDefault="00EB5771" w:rsidP="00EB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14:paraId="33DBE87A" w14:textId="77777777" w:rsidR="00EB5771" w:rsidRPr="00EB5771" w:rsidRDefault="00EB5771" w:rsidP="00EB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ПРИМЕРНАЯ ОСНОВНАЯ ОБРАЗОВАТЕЛЬНАЯ</w:t>
      </w:r>
    </w:p>
    <w:p w14:paraId="16725FBF" w14:textId="77777777" w:rsidR="00EB5771" w:rsidRPr="00EB5771" w:rsidRDefault="00EB5771" w:rsidP="00EB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3CCFEA8B" w14:textId="77777777" w:rsidR="00EB5771" w:rsidRPr="00EB5771" w:rsidRDefault="00EB5771" w:rsidP="00EB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ДОШКОЛЬНИКОВ С ТЯЖЕЛЫМИ НАРУШЕНИЯМИ РЕЧИ</w:t>
      </w:r>
    </w:p>
    <w:p w14:paraId="0F65AD44" w14:textId="77777777" w:rsidR="00EB5771" w:rsidRPr="00EB5771" w:rsidRDefault="00EB5771" w:rsidP="00EB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редакцией профессора Л. В. Лопатиной</w:t>
      </w:r>
    </w:p>
    <w:p w14:paraId="4AB4CA37" w14:textId="77777777" w:rsidR="00EB5771" w:rsidRPr="00EB5771" w:rsidRDefault="00EB5771" w:rsidP="00EB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использованию в образовательном процессе образовательных</w:t>
      </w:r>
    </w:p>
    <w:p w14:paraId="14BE88E2" w14:textId="77777777" w:rsidR="00EB5771" w:rsidRPr="00EB5771" w:rsidRDefault="00EB5771" w:rsidP="00EB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экспертным научно-методическим советом Комитета по образованию</w:t>
      </w:r>
    </w:p>
    <w:p w14:paraId="6C9604F7" w14:textId="77777777" w:rsidR="00EB5771" w:rsidRPr="00EB5771" w:rsidRDefault="00EB5771" w:rsidP="00EB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Санкт-Петербурга</w:t>
      </w:r>
    </w:p>
    <w:p w14:paraId="524960C7" w14:textId="77777777" w:rsidR="00EB5771" w:rsidRPr="00EB5771" w:rsidRDefault="00EB5771" w:rsidP="00EB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ЦДК проф. Л. Б. </w:t>
      </w:r>
      <w:proofErr w:type="spellStart"/>
      <w:r w:rsidRPr="00EB57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</w:p>
    <w:p w14:paraId="6412A59B" w14:textId="77777777" w:rsidR="00EB5771" w:rsidRPr="00EB5771" w:rsidRDefault="00EB5771" w:rsidP="00EB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71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14:paraId="7C5C6693" w14:textId="7EEA8E35" w:rsidR="00A81440" w:rsidRDefault="00A81440" w:rsidP="00A2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адаптированной примерной программой для дошкольных образовательных организаций, в которых получают образовательные услуги дети с тяжелыми нарушениями речи; адресована работникам дошкольных образовательных организаций: учителям-логопедам, педагогам-психологам, воспитателям, музыкальным руководителям и другим специалистам. </w:t>
      </w:r>
      <w:r w:rsidR="008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полезна</w:t>
      </w:r>
      <w:r w:rsidRPr="00A8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воспитывающим детей с недоразвитием речи. </w:t>
      </w:r>
    </w:p>
    <w:p w14:paraId="421D9446" w14:textId="03CE2610" w:rsidR="00A81440" w:rsidRDefault="00A81440" w:rsidP="00A2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программы могут быть использованы в диагностических целях при отборе детей (ПМПК) как в  группы для дошкольного образования  детей с ограниченными возможностями здоровья совместно с другими детьми, так и в отдельных группах или в отдельных образовательных организациях, специалистами образовательных организаций в процессе отслеживания динамики развития детей, а также при разработке образовательной программы для детей с фонетико-фонематическим недоразвитием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BB24F0" w14:textId="77777777" w:rsidR="00A81440" w:rsidRDefault="00A81440" w:rsidP="00A26241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«Примерная адаптированная основная образовательная программа для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дошкольников с тяжелыми нарушениями речи» (далее «Программа»)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предназначена для специалистов дошкольных организаций, в которых воспитываются дети с тяжелыми нарушениями речи (ТНР) от 3-х до 7-8-ми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лет. «Программа» обеспечивает образовательную деятельность в следующих группах образовательных организаций:</w:t>
      </w:r>
    </w:p>
    <w:p w14:paraId="734169C2" w14:textId="77777777" w:rsidR="00A81440" w:rsidRDefault="00A81440" w:rsidP="00A26241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01"/>
        </w:rPr>
        <w:t>в группах компенсирующей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</w:t>
      </w:r>
      <w:r>
        <w:rPr>
          <w:rStyle w:val="fontstyle01"/>
        </w:rPr>
        <w:t xml:space="preserve"> </w:t>
      </w:r>
      <w:r>
        <w:rPr>
          <w:rStyle w:val="fontstyle01"/>
        </w:rPr>
        <w:t>воспитанников с ограниченными возможностями здоровья;</w:t>
      </w:r>
    </w:p>
    <w:p w14:paraId="47926030" w14:textId="77777777" w:rsidR="00A81440" w:rsidRDefault="00A81440" w:rsidP="00A26241">
      <w:pPr>
        <w:spacing w:after="0" w:line="240" w:lineRule="auto"/>
        <w:ind w:firstLine="709"/>
        <w:jc w:val="both"/>
        <w:rPr>
          <w:rStyle w:val="fontstyle01"/>
          <w:sz w:val="18"/>
          <w:szCs w:val="18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01"/>
        </w:rPr>
        <w:t>в группах комбинированной направленности (совместное образование здоровых детей и детей с ОВЗ) в соответствии с образовательной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программой дошкольного образования, адаптированной для детей с тяжелыми нарушениями речи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возможностями здоровья</w:t>
      </w:r>
      <w:r>
        <w:rPr>
          <w:rStyle w:val="fontstyle01"/>
          <w:sz w:val="18"/>
          <w:szCs w:val="18"/>
        </w:rPr>
        <w:t>.</w:t>
      </w:r>
    </w:p>
    <w:p w14:paraId="7DA82763" w14:textId="5228D21C" w:rsidR="00FA1669" w:rsidRDefault="00A81440" w:rsidP="00A26241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«Программа» содержит материал для организации коррекционно</w:t>
      </w:r>
      <w:r>
        <w:rPr>
          <w:rStyle w:val="fontstyle01"/>
        </w:rPr>
        <w:t>-</w:t>
      </w:r>
      <w:r>
        <w:rPr>
          <w:rStyle w:val="fontstyle01"/>
        </w:rPr>
        <w:t xml:space="preserve">развивающей деятельности с каждой возрастной группой детей. Коррекционная деятельность включает логопедическую работу и работу по образовательным областям, соответствующим Федеральному </w:t>
      </w:r>
      <w:r>
        <w:rPr>
          <w:rStyle w:val="fontstyle01"/>
        </w:rPr>
        <w:lastRenderedPageBreak/>
        <w:t>государственному</w:t>
      </w:r>
      <w:r w:rsidR="008811D1">
        <w:rPr>
          <w:rStyle w:val="fontstyle01"/>
        </w:rPr>
        <w:t xml:space="preserve"> </w:t>
      </w:r>
      <w:r>
        <w:rPr>
          <w:rStyle w:val="fontstyle01"/>
        </w:rPr>
        <w:t>образовательному стандарту дошкольного образования (ФГОС ДО</w:t>
      </w:r>
      <w:r w:rsidR="008811D1">
        <w:rPr>
          <w:rStyle w:val="fontstyle01"/>
        </w:rPr>
        <w:t>).</w:t>
      </w:r>
      <w:r>
        <w:rPr>
          <w:rStyle w:val="fontstyle01"/>
        </w:rPr>
        <w:t xml:space="preserve"> </w:t>
      </w:r>
    </w:p>
    <w:p w14:paraId="4983F033" w14:textId="77777777" w:rsidR="008811D1" w:rsidRPr="008811D1" w:rsidRDefault="008811D1" w:rsidP="00A26241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«Программа» </w:t>
      </w:r>
      <w:r>
        <w:rPr>
          <w:rStyle w:val="fontstyle01"/>
        </w:rPr>
        <w:t>разработана</w:t>
      </w:r>
      <w:r>
        <w:rPr>
          <w:rStyle w:val="fontstyle01"/>
        </w:rPr>
        <w:t xml:space="preserve"> </w:t>
      </w:r>
      <w:r w:rsidRPr="008811D1">
        <w:rPr>
          <w:rStyle w:val="fontstyle21"/>
          <w:b w:val="0"/>
          <w:bCs w:val="0"/>
          <w:i w:val="0"/>
          <w:iCs w:val="0"/>
        </w:rPr>
        <w:t>с учетом концептуальных положений общей и коррекционной педагогики, педагогической и специальной</w:t>
      </w:r>
      <w:r w:rsidRPr="008811D1">
        <w:rPr>
          <w:b/>
          <w:bCs/>
          <w:i/>
          <w:iCs/>
          <w:color w:val="000000"/>
          <w:sz w:val="28"/>
          <w:szCs w:val="28"/>
        </w:rPr>
        <w:br/>
      </w:r>
      <w:r w:rsidRPr="008811D1">
        <w:rPr>
          <w:rStyle w:val="fontstyle21"/>
          <w:b w:val="0"/>
          <w:bCs w:val="0"/>
          <w:i w:val="0"/>
          <w:iCs w:val="0"/>
        </w:rPr>
        <w:t>психологии</w:t>
      </w:r>
      <w:r w:rsidRPr="008811D1">
        <w:rPr>
          <w:rStyle w:val="fontstyle01"/>
          <w:b/>
          <w:bCs/>
          <w:i/>
          <w:iCs/>
        </w:rPr>
        <w:t xml:space="preserve">. </w:t>
      </w:r>
      <w:r w:rsidRPr="008811D1">
        <w:rPr>
          <w:rStyle w:val="fontstyle01"/>
        </w:rPr>
        <w:t>Она базируется:</w:t>
      </w:r>
    </w:p>
    <w:p w14:paraId="563D5CF0" w14:textId="77777777" w:rsidR="008811D1" w:rsidRDefault="008811D1" w:rsidP="00A26241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01"/>
        </w:rPr>
        <w:t>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14:paraId="3B8F8095" w14:textId="77777777" w:rsidR="008811D1" w:rsidRDefault="008811D1" w:rsidP="00A26241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01"/>
        </w:rPr>
        <w:t>на философской теории познания, теории речевой деятельности: 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взаимосвязях языка и мышления, речевой и познавательной деятельности.</w:t>
      </w:r>
    </w:p>
    <w:p w14:paraId="7FDBE68C" w14:textId="77777777" w:rsidR="008811D1" w:rsidRPr="008811D1" w:rsidRDefault="008811D1" w:rsidP="00A26241">
      <w:pPr>
        <w:spacing w:after="0" w:line="240" w:lineRule="auto"/>
        <w:ind w:firstLine="709"/>
        <w:jc w:val="both"/>
        <w:rPr>
          <w:rStyle w:val="fontstyle21"/>
          <w:b w:val="0"/>
          <w:bCs w:val="0"/>
          <w:i w:val="0"/>
          <w:iCs w:val="0"/>
        </w:rPr>
      </w:pPr>
      <w:r>
        <w:rPr>
          <w:rStyle w:val="fontstyle01"/>
        </w:rPr>
        <w:t xml:space="preserve">В основе «Программы» лежит </w:t>
      </w:r>
      <w:r w:rsidRPr="008811D1">
        <w:rPr>
          <w:rStyle w:val="fontstyle21"/>
          <w:b w:val="0"/>
          <w:bCs w:val="0"/>
          <w:i w:val="0"/>
          <w:iCs w:val="0"/>
        </w:rPr>
        <w:t>психолингвистический подход к речевой деятельности как к многокомпонентной структуре, включающей</w:t>
      </w:r>
      <w:r w:rsidRPr="008811D1">
        <w:rPr>
          <w:b/>
          <w:bCs/>
          <w:i/>
          <w:iCs/>
          <w:color w:val="000000"/>
          <w:sz w:val="28"/>
          <w:szCs w:val="28"/>
        </w:rPr>
        <w:br/>
      </w:r>
      <w:r w:rsidRPr="008811D1">
        <w:rPr>
          <w:rStyle w:val="fontstyle21"/>
          <w:b w:val="0"/>
          <w:bCs w:val="0"/>
          <w:i w:val="0"/>
          <w:iCs w:val="0"/>
        </w:rPr>
        <w:t>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14:paraId="4CDA33A8" w14:textId="77777777" w:rsidR="008811D1" w:rsidRDefault="008811D1" w:rsidP="00A26241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«Программой» предусматривается разностороннее развитие детей,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коррекция недостатков в их речевом развитии, а также профилактика вторичных нарушений, развитие личности, мотивации и способностей детей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различных видах деятельности.</w:t>
      </w:r>
    </w:p>
    <w:p w14:paraId="583E9B36" w14:textId="67C9B584" w:rsidR="008811D1" w:rsidRDefault="008811D1" w:rsidP="00A26241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«Программа» включает следующие </w:t>
      </w:r>
      <w:r w:rsidRPr="000470F2">
        <w:rPr>
          <w:rStyle w:val="fontstyle21"/>
          <w:b w:val="0"/>
          <w:bCs w:val="0"/>
          <w:i w:val="0"/>
          <w:iCs w:val="0"/>
        </w:rPr>
        <w:t>образовательные области</w:t>
      </w:r>
      <w:r w:rsidRPr="000470F2">
        <w:rPr>
          <w:rStyle w:val="fontstyle01"/>
          <w:b/>
          <w:bCs/>
          <w:i/>
          <w:iCs/>
        </w:rPr>
        <w:t>:</w:t>
      </w:r>
      <w:r w:rsidRPr="000470F2"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01"/>
        </w:rPr>
        <w:t>социально-коммуникативное развитие;</w:t>
      </w:r>
    </w:p>
    <w:p w14:paraId="5C13864C" w14:textId="77777777" w:rsidR="008811D1" w:rsidRDefault="008811D1" w:rsidP="00A26241">
      <w:pPr>
        <w:spacing w:after="0" w:line="240" w:lineRule="auto"/>
        <w:jc w:val="both"/>
        <w:rPr>
          <w:rStyle w:val="fontstyle0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01"/>
        </w:rPr>
        <w:t>познавательное развитие;</w:t>
      </w:r>
    </w:p>
    <w:p w14:paraId="44B19A76" w14:textId="77777777" w:rsidR="008811D1" w:rsidRDefault="008811D1" w:rsidP="00A26241">
      <w:pPr>
        <w:spacing w:after="0" w:line="240" w:lineRule="auto"/>
        <w:jc w:val="both"/>
        <w:rPr>
          <w:rStyle w:val="fontstyle0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01"/>
        </w:rPr>
        <w:t>речевое развитие;</w:t>
      </w:r>
    </w:p>
    <w:p w14:paraId="302B2EDA" w14:textId="77777777" w:rsidR="008811D1" w:rsidRDefault="008811D1" w:rsidP="00A26241">
      <w:pPr>
        <w:spacing w:after="0" w:line="240" w:lineRule="auto"/>
        <w:jc w:val="both"/>
        <w:rPr>
          <w:rStyle w:val="fontstyle0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01"/>
        </w:rPr>
        <w:t>художественно-эстетическое развитие;</w:t>
      </w:r>
    </w:p>
    <w:p w14:paraId="48819AFF" w14:textId="77777777" w:rsidR="000470F2" w:rsidRDefault="008811D1" w:rsidP="00A26241">
      <w:pPr>
        <w:spacing w:after="0" w:line="240" w:lineRule="auto"/>
        <w:jc w:val="both"/>
        <w:rPr>
          <w:rStyle w:val="fontstyle0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01"/>
        </w:rPr>
        <w:t>физическое развитие</w:t>
      </w:r>
    </w:p>
    <w:p w14:paraId="40D069FD" w14:textId="12F412C3" w:rsidR="000470F2" w:rsidRDefault="000470F2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Цель реализации «Программы» 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</w:t>
      </w:r>
      <w:r w:rsidRPr="000470F2">
        <w:rPr>
          <w:rFonts w:ascii="Times New Roman" w:hAnsi="Times New Roman" w:cs="Times New Roman"/>
          <w:color w:val="000000"/>
          <w:sz w:val="28"/>
          <w:szCs w:val="28"/>
        </w:rPr>
        <w:t>ских способностей на основе сотрудничества со взрослыми и сверстниками в соответствующих возрасту видах деятельности.</w:t>
      </w:r>
      <w:r w:rsidRPr="000470F2">
        <w:rPr>
          <w:rFonts w:ascii="Times New Roman" w:hAnsi="Times New Roman" w:cs="Times New Roman"/>
          <w:color w:val="000000"/>
          <w:sz w:val="28"/>
          <w:szCs w:val="28"/>
        </w:rPr>
        <w:br/>
        <w:t>Коррекционно-образовательный процесс представлен в «Программе»</w:t>
      </w:r>
      <w:r w:rsidRPr="000470F2">
        <w:rPr>
          <w:rFonts w:ascii="Times New Roman" w:hAnsi="Times New Roman" w:cs="Times New Roman"/>
          <w:color w:val="000000"/>
          <w:sz w:val="28"/>
          <w:szCs w:val="28"/>
        </w:rPr>
        <w:br/>
        <w:t>как целостная структура, а сама «Программа» является комплексной.</w:t>
      </w:r>
      <w:r w:rsidRPr="000470F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«Программа»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быть использована</w:t>
      </w:r>
      <w:r w:rsidRPr="000470F2">
        <w:rPr>
          <w:rFonts w:ascii="Times New Roman" w:hAnsi="Times New Roman" w:cs="Times New Roman"/>
          <w:color w:val="000000"/>
          <w:sz w:val="28"/>
          <w:szCs w:val="28"/>
        </w:rPr>
        <w:t xml:space="preserve"> как основу для организации коррекционно-образовательного процесса при тяжелом нарушении</w:t>
      </w:r>
      <w:r w:rsidRPr="000470F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речи у детей, а также в ходе проектирования индивидуальных коррекционных программ. </w:t>
      </w:r>
    </w:p>
    <w:p w14:paraId="38807EDC" w14:textId="62A20C01" w:rsidR="000470F2" w:rsidRDefault="000470F2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Задачи «Программы»: </w:t>
      </w:r>
    </w:p>
    <w:p w14:paraId="23ED2F21" w14:textId="0A6A62BC" w:rsidR="000470F2" w:rsidRDefault="000470F2" w:rsidP="00A2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омочь специалистам дошкольного образования в психолого</w:t>
      </w:r>
      <w:r w:rsidR="00A2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 изучении детей с речевыми расстройствами;</w:t>
      </w:r>
    </w:p>
    <w:p w14:paraId="73C6DE4F" w14:textId="77777777" w:rsidR="000470F2" w:rsidRDefault="000470F2" w:rsidP="00A2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F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0470F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 xml:space="preserve"> </w:t>
      </w: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общему развитию дошкольников с ТРН, коррекции их психофизического развития, подготовке их к обучению в школе;</w:t>
      </w:r>
    </w:p>
    <w:p w14:paraId="6661657C" w14:textId="77777777" w:rsidR="000470F2" w:rsidRDefault="000470F2" w:rsidP="00A2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F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0470F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 xml:space="preserve"> </w:t>
      </w: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благоприятные условия для развития детей в соответствии</w:t>
      </w: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их возрастными и индивидуальными особенностями и склонностями;</w:t>
      </w:r>
    </w:p>
    <w:p w14:paraId="395940A2" w14:textId="506EBEEE" w:rsidR="000470F2" w:rsidRDefault="000470F2" w:rsidP="00A2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F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0470F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 xml:space="preserve"> </w:t>
      </w: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развитие способностей и творческого потенциала каждого ребенка как субъекта отношений с самим собой, с другими детьми,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 и миром;</w:t>
      </w:r>
    </w:p>
    <w:p w14:paraId="12C3D811" w14:textId="77777777" w:rsidR="000470F2" w:rsidRDefault="000470F2" w:rsidP="00A2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F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0470F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 xml:space="preserve"> </w:t>
      </w: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объединению обучения и воспитания в целостный</w:t>
      </w: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образовательный процесс.</w:t>
      </w:r>
    </w:p>
    <w:p w14:paraId="18472AE9" w14:textId="77777777" w:rsidR="000470F2" w:rsidRDefault="000470F2" w:rsidP="00A2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конкретных задач коррекционно-развивающей работы, обозначенных в каждом разделе «Программы»,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</w:t>
      </w: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</w:t>
      </w: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комплексного подхода к воспитанию и образованию, тесной взаимосвязи в</w:t>
      </w: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работе всех специалистов (учителя-логопеда, педагога-психолога, воспитателей и педагогов дополнительного образования) дошкольной организации, а также при участии родителей в реализации программных требований. </w:t>
      </w:r>
    </w:p>
    <w:p w14:paraId="7C9A8307" w14:textId="5E5E4EBB" w:rsidR="000470F2" w:rsidRPr="000470F2" w:rsidRDefault="000470F2" w:rsidP="00A2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данных задач позвол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дошкольников с ТНР</w:t>
      </w: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психологическую готовность к обучению в общеобразовательной школе,</w:t>
      </w:r>
      <w:r w:rsidRPr="000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реализующей образовательную программу или адаптированную образовательную программу для детей с тяжелыми нарушениями речи, а также достичь основных целей дошкольного образования, которые сформулированы в Концепции дошкольного воспитания.</w:t>
      </w:r>
    </w:p>
    <w:p w14:paraId="5BCBA8B6" w14:textId="77777777" w:rsidR="000470F2" w:rsidRPr="000470F2" w:rsidRDefault="000470F2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F2">
        <w:rPr>
          <w:rFonts w:ascii="Times New Roman" w:hAnsi="Times New Roman" w:cs="Times New Roman"/>
          <w:sz w:val="28"/>
          <w:szCs w:val="28"/>
        </w:rPr>
        <w:t>Каждая ступень «Программы» включает логопедическую работу и работу по пяти образовательным областям, определенным Стандартом дошкольного образования. Они в совокупности позволяют обеспечить коррекционно-образовательную работу с дошкольниками с тяжелыми нарушениями речи комплексно и многоаспектно.</w:t>
      </w:r>
    </w:p>
    <w:p w14:paraId="2F143A17" w14:textId="242CE3F1" w:rsidR="000470F2" w:rsidRPr="000470F2" w:rsidRDefault="000470F2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F2">
        <w:rPr>
          <w:rFonts w:ascii="Times New Roman" w:hAnsi="Times New Roman" w:cs="Times New Roman"/>
          <w:sz w:val="28"/>
          <w:szCs w:val="28"/>
        </w:rPr>
        <w:t xml:space="preserve"> Содержание коррекционно-развивающей работы в образовательных областях сгруппировано по разделам, которые являются сквозными на весь период дошкольного образования и отрабатываются в процессе разнообразных видов деятельности.</w:t>
      </w:r>
    </w:p>
    <w:p w14:paraId="36055461" w14:textId="60172226" w:rsidR="000470F2" w:rsidRDefault="000470F2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F2">
        <w:rPr>
          <w:rFonts w:ascii="Times New Roman" w:hAnsi="Times New Roman" w:cs="Times New Roman"/>
          <w:sz w:val="28"/>
          <w:szCs w:val="28"/>
        </w:rPr>
        <w:t xml:space="preserve">   «Программа» учитывает </w:t>
      </w:r>
      <w:r w:rsidRPr="000470F2">
        <w:rPr>
          <w:rFonts w:ascii="Times New Roman" w:hAnsi="Times New Roman" w:cs="Times New Roman"/>
          <w:i/>
          <w:iCs/>
          <w:sz w:val="28"/>
          <w:szCs w:val="28"/>
        </w:rPr>
        <w:t>положение о соотношении функциональности и стадиальности детского развития</w:t>
      </w:r>
      <w:r w:rsidRPr="000470F2">
        <w:rPr>
          <w:rFonts w:ascii="Times New Roman" w:hAnsi="Times New Roman" w:cs="Times New Roman"/>
          <w:sz w:val="28"/>
          <w:szCs w:val="28"/>
        </w:rPr>
        <w:t xml:space="preserve">. 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более глобальных изменениях детской личности, в перестройке детского сознания, что обеспечивает переход на следующий, новый этап развития. </w:t>
      </w:r>
    </w:p>
    <w:p w14:paraId="25FEC502" w14:textId="77777777" w:rsidR="00A26241" w:rsidRPr="00A26241" w:rsidRDefault="00A26241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41">
        <w:rPr>
          <w:rFonts w:ascii="Times New Roman" w:hAnsi="Times New Roman" w:cs="Times New Roman"/>
          <w:sz w:val="28"/>
          <w:szCs w:val="28"/>
        </w:rPr>
        <w:t>Содержание педагогической работы с детьми с ТНР определяется целями и задачами коррекционно-развивающего воздействия, которое организуется по трем ступеням, соответствующим периодизации дошкольного возраста. Каждая ступень, в свою очередь, включает несколько направлений, соответствующих Стандартам и деятельности специалистов по квалифицированной коррекции нарушений речи у детей.</w:t>
      </w:r>
    </w:p>
    <w:p w14:paraId="39D8B41F" w14:textId="77777777" w:rsidR="00A26241" w:rsidRPr="00A26241" w:rsidRDefault="00A26241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первой ступени</w:t>
      </w:r>
      <w:r w:rsidRPr="00A262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6241">
        <w:rPr>
          <w:rFonts w:ascii="Times New Roman" w:hAnsi="Times New Roman" w:cs="Times New Roman"/>
          <w:sz w:val="28"/>
          <w:szCs w:val="28"/>
        </w:rPr>
        <w:t xml:space="preserve">проводится коррекционно-развивающая работа с детьми младшего дошкольного возраста. Она посвящена прежде всего совершенствованию психофизических механизмов развития детей с ТНР, формированию у них предпосылок полноценного функционирования высших </w:t>
      </w:r>
      <w:r w:rsidRPr="00A26241">
        <w:rPr>
          <w:rFonts w:ascii="Times New Roman" w:hAnsi="Times New Roman" w:cs="Times New Roman"/>
          <w:sz w:val="28"/>
          <w:szCs w:val="28"/>
        </w:rPr>
        <w:lastRenderedPageBreak/>
        <w:t>психических функций и речи, а также базовых представлений о себе и об окружающем мире.</w:t>
      </w:r>
    </w:p>
    <w:p w14:paraId="4982CD4C" w14:textId="77777777" w:rsidR="00A26241" w:rsidRPr="00A26241" w:rsidRDefault="00A26241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Вторая ступень</w:t>
      </w:r>
      <w:r w:rsidRPr="00A262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6241">
        <w:rPr>
          <w:rFonts w:ascii="Times New Roman" w:hAnsi="Times New Roman" w:cs="Times New Roman"/>
          <w:sz w:val="28"/>
          <w:szCs w:val="28"/>
        </w:rPr>
        <w:t>посвящена</w:t>
      </w:r>
      <w:r w:rsidRPr="00A262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6241">
        <w:rPr>
          <w:rFonts w:ascii="Times New Roman" w:hAnsi="Times New Roman" w:cs="Times New Roman"/>
          <w:sz w:val="28"/>
          <w:szCs w:val="28"/>
        </w:rPr>
        <w:t xml:space="preserve">работе с детьми среднего дошкольного возраста: восполняются пробелы в </w:t>
      </w:r>
      <w:proofErr w:type="spellStart"/>
      <w:r w:rsidRPr="00A26241">
        <w:rPr>
          <w:rFonts w:ascii="Times New Roman" w:hAnsi="Times New Roman" w:cs="Times New Roman"/>
          <w:sz w:val="28"/>
          <w:szCs w:val="28"/>
        </w:rPr>
        <w:t>психоречевом</w:t>
      </w:r>
      <w:proofErr w:type="spellEnd"/>
      <w:r w:rsidRPr="00A26241">
        <w:rPr>
          <w:rFonts w:ascii="Times New Roman" w:hAnsi="Times New Roman" w:cs="Times New Roman"/>
          <w:sz w:val="28"/>
          <w:szCs w:val="28"/>
        </w:rPr>
        <w:t xml:space="preserve"> развитии детей, осуществляется квалифицированная коррекция нарушений речевого развития, формируются и совершенствуются навыки игровой, физической, изобразительной, познавательной и речевой деятельности. </w:t>
      </w:r>
    </w:p>
    <w:p w14:paraId="3A0AB3C0" w14:textId="7E0BE8D6" w:rsidR="00A26241" w:rsidRDefault="00A26241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41">
        <w:rPr>
          <w:rFonts w:ascii="Times New Roman" w:hAnsi="Times New Roman" w:cs="Times New Roman"/>
          <w:sz w:val="28"/>
          <w:szCs w:val="28"/>
        </w:rPr>
        <w:t>На</w:t>
      </w:r>
      <w:r w:rsidRPr="00A262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62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третьей ступени</w:t>
      </w:r>
      <w:r w:rsidRPr="00A26241">
        <w:rPr>
          <w:rFonts w:ascii="Times New Roman" w:hAnsi="Times New Roman" w:cs="Times New Roman"/>
          <w:sz w:val="28"/>
          <w:szCs w:val="28"/>
        </w:rPr>
        <w:t xml:space="preserve"> целенаправленная работа со старшими дошкольниками с ТНР включает образовательную деятельность по пяти образовательным областям, коррекцию речевых нарушений, профилактику возможных затруднений при овладении чтением, письмом, счетом, развитие коммуникативных навыков в аспекте подготовки к школьному обучению. </w:t>
      </w:r>
    </w:p>
    <w:p w14:paraId="082D621D" w14:textId="77777777" w:rsidR="00A26241" w:rsidRDefault="00A26241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41">
        <w:rPr>
          <w:rFonts w:ascii="Times New Roman" w:hAnsi="Times New Roman" w:cs="Times New Roman"/>
          <w:sz w:val="28"/>
          <w:szCs w:val="28"/>
        </w:rPr>
        <w:t xml:space="preserve">От ступени к ступени коррекционно-развивающая работа по Программе предусматривает повышение уровня сложности и самостоятельности детей в использовании ими усвоенных навыков и умений. </w:t>
      </w:r>
    </w:p>
    <w:p w14:paraId="41A0C284" w14:textId="77777777" w:rsidR="00A26241" w:rsidRDefault="00A26241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41">
        <w:rPr>
          <w:rFonts w:ascii="Times New Roman" w:hAnsi="Times New Roman" w:cs="Times New Roman"/>
          <w:sz w:val="28"/>
          <w:szCs w:val="28"/>
        </w:rPr>
        <w:t>Организационная форма коррекционно-развивающей работы с дошкольниками с ТНР рассматривается в Программе как специально сконструированный процесс взаимодействия взрослого и ребенка. Характер такого взаимодействия обусловлен содержанием работы, методами, приемами и применяемыми видами деятельности.</w:t>
      </w:r>
    </w:p>
    <w:p w14:paraId="44BBC9E3" w14:textId="77777777" w:rsidR="00A26241" w:rsidRDefault="00A26241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41">
        <w:rPr>
          <w:rFonts w:ascii="Times New Roman" w:hAnsi="Times New Roman" w:cs="Times New Roman"/>
          <w:sz w:val="28"/>
          <w:szCs w:val="28"/>
        </w:rPr>
        <w:t xml:space="preserve">Особое внимание в «Программе» уделяется построению образовательных ситуаций. </w:t>
      </w:r>
    </w:p>
    <w:p w14:paraId="3CEA7A80" w14:textId="77777777" w:rsidR="00A26241" w:rsidRDefault="00A26241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</w:t>
      </w:r>
      <w:r w:rsidRPr="00A26241">
        <w:rPr>
          <w:rFonts w:ascii="Times New Roman" w:hAnsi="Times New Roman" w:cs="Times New Roman"/>
          <w:sz w:val="28"/>
          <w:szCs w:val="28"/>
        </w:rPr>
        <w:t>ивные формы организации деятельности детей учитывают их индивидуально-типологические особенности. Коррекционно-развивающая работа проводится в процессе занятий, экскурсий, экспериментирования, подвижных, дидактических, сюжетно-ролевых и театрализованных игр, коллективного труда и т. д. В современной дошкольной педагогике эти формы работы рассматриваются как взаимодействие ребенка и взрослого.</w:t>
      </w:r>
    </w:p>
    <w:p w14:paraId="0EB85D7B" w14:textId="178AA50C" w:rsidR="00A26241" w:rsidRPr="00A26241" w:rsidRDefault="00A26241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41">
        <w:rPr>
          <w:rFonts w:ascii="Times New Roman" w:hAnsi="Times New Roman" w:cs="Times New Roman"/>
          <w:sz w:val="28"/>
          <w:szCs w:val="28"/>
        </w:rPr>
        <w:t xml:space="preserve">Таким образом, реализация «Программы» обеспечивает условия для гармоничного взаимодействия ребенка с окружающим миром в обстановке психологического комфорта, способствующего его физическому здоровью. </w:t>
      </w:r>
    </w:p>
    <w:p w14:paraId="29F043EB" w14:textId="77777777" w:rsidR="00A26241" w:rsidRPr="00A26241" w:rsidRDefault="00A26241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607CF" w14:textId="77777777" w:rsidR="00A26241" w:rsidRPr="000470F2" w:rsidRDefault="00A26241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F3EE9" w14:textId="77777777" w:rsidR="000470F2" w:rsidRPr="000470F2" w:rsidRDefault="000470F2" w:rsidP="00A2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70F2" w:rsidRPr="0004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93"/>
    <w:rsid w:val="000470F2"/>
    <w:rsid w:val="008811D1"/>
    <w:rsid w:val="00A26241"/>
    <w:rsid w:val="00A81440"/>
    <w:rsid w:val="00EB5771"/>
    <w:rsid w:val="00FA1669"/>
    <w:rsid w:val="00F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E4AE"/>
  <w15:chartTrackingRefBased/>
  <w15:docId w15:val="{006602B9-D84A-443F-9DBF-7E554743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14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8144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A8144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2022-01-12T09:09:00Z</dcterms:created>
  <dcterms:modified xsi:type="dcterms:W3CDTF">2022-01-12T10:35:00Z</dcterms:modified>
</cp:coreProperties>
</file>