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D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48"/>
          <w:szCs w:val="48"/>
        </w:rPr>
      </w:pPr>
      <w:r w:rsidRPr="00C211D2">
        <w:rPr>
          <w:b/>
          <w:color w:val="943634" w:themeColor="accent2" w:themeShade="BF"/>
          <w:sz w:val="48"/>
          <w:szCs w:val="48"/>
        </w:rPr>
        <w:t>«</w:t>
      </w:r>
      <w:r>
        <w:rPr>
          <w:b/>
          <w:color w:val="943634" w:themeColor="accent2" w:themeShade="BF"/>
          <w:sz w:val="48"/>
          <w:szCs w:val="48"/>
        </w:rPr>
        <w:t>Игры с мячом для развития речи детей дошкольного возраста</w:t>
      </w:r>
      <w:r w:rsidRPr="00C211D2">
        <w:rPr>
          <w:b/>
          <w:color w:val="943634" w:themeColor="accent2" w:themeShade="BF"/>
          <w:sz w:val="48"/>
          <w:szCs w:val="48"/>
        </w:rPr>
        <w:t xml:space="preserve">» </w:t>
      </w:r>
    </w:p>
    <w:p w:rsidR="002108CD" w:rsidRPr="002108CD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(консультация для педагогов и родителей</w:t>
      </w:r>
      <w:r w:rsidR="004F6C70">
        <w:rPr>
          <w:b/>
          <w:color w:val="943634" w:themeColor="accent2" w:themeShade="BF"/>
          <w:sz w:val="36"/>
          <w:szCs w:val="36"/>
        </w:rPr>
        <w:t xml:space="preserve">, часть </w:t>
      </w:r>
      <w:r w:rsidR="004F6C70">
        <w:rPr>
          <w:b/>
          <w:color w:val="943634" w:themeColor="accent2" w:themeShade="BF"/>
          <w:sz w:val="36"/>
          <w:szCs w:val="36"/>
          <w:lang w:val="en-US"/>
        </w:rPr>
        <w:t>I</w:t>
      </w:r>
      <w:bookmarkStart w:id="0" w:name="_GoBack"/>
      <w:bookmarkEnd w:id="0"/>
      <w:r>
        <w:rPr>
          <w:b/>
          <w:color w:val="943634" w:themeColor="accent2" w:themeShade="BF"/>
          <w:sz w:val="36"/>
          <w:szCs w:val="36"/>
        </w:rPr>
        <w:t>)</w:t>
      </w:r>
    </w:p>
    <w:p w:rsidR="002108CD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</w:p>
    <w:p w:rsidR="002108CD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  <w:r w:rsidRPr="00C211D2">
        <w:rPr>
          <w:i/>
          <w:color w:val="943634" w:themeColor="accent2" w:themeShade="BF"/>
          <w:sz w:val="28"/>
          <w:szCs w:val="28"/>
        </w:rPr>
        <w:t>Учитель-логопед:</w:t>
      </w:r>
    </w:p>
    <w:p w:rsidR="002108CD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  <w:r w:rsidRPr="00C211D2">
        <w:rPr>
          <w:i/>
          <w:color w:val="943634" w:themeColor="accent2" w:themeShade="BF"/>
          <w:sz w:val="28"/>
          <w:szCs w:val="28"/>
        </w:rPr>
        <w:t xml:space="preserve"> Коник Евгения Игоревна</w:t>
      </w:r>
    </w:p>
    <w:p w:rsidR="002108CD" w:rsidRPr="00C211D2" w:rsidRDefault="002108CD" w:rsidP="002108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C9990" wp14:editId="09DBFBF6">
            <wp:simplePos x="0" y="0"/>
            <wp:positionH relativeFrom="column">
              <wp:posOffset>97155</wp:posOffset>
            </wp:positionH>
            <wp:positionV relativeFrom="paragraph">
              <wp:posOffset>347345</wp:posOffset>
            </wp:positionV>
            <wp:extent cx="2837815" cy="1986915"/>
            <wp:effectExtent l="0" t="0" r="635" b="0"/>
            <wp:wrapSquare wrapText="bothSides"/>
            <wp:docPr id="3" name="Рисунок 3" descr="https://fsd.multiurok.ru/html/2018/03/31/s_5abfe88dca700/87428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31/s_5abfe88dca700/874287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CD" w:rsidRDefault="002108CD" w:rsidP="000F532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 xml:space="preserve">Первое место по популярности в царстве детской игры занимает </w:t>
      </w:r>
      <w:r w:rsidRPr="002108CD">
        <w:rPr>
          <w:b/>
          <w:color w:val="002060"/>
          <w:sz w:val="28"/>
          <w:szCs w:val="28"/>
          <w:shd w:val="clear" w:color="auto" w:fill="FFFFFF"/>
        </w:rPr>
        <w:t>МЯЧ.</w:t>
      </w:r>
      <w:r>
        <w:rPr>
          <w:color w:val="002060"/>
          <w:sz w:val="28"/>
          <w:szCs w:val="28"/>
          <w:shd w:val="clear" w:color="auto" w:fill="FFFFFF"/>
        </w:rPr>
        <w:t xml:space="preserve"> Он, как магнит, притягивает к себе детей, стимулируя их неуемную фантазию и двигательное творчество.  </w:t>
      </w:r>
    </w:p>
    <w:p w:rsidR="002108CD" w:rsidRDefault="002108CD" w:rsidP="002108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Игры с мячом не требуют сложной атрибутики, длительной подготовки и больших временных затрат.</w:t>
      </w:r>
    </w:p>
    <w:p w:rsidR="002108CD" w:rsidRDefault="002108CD" w:rsidP="002108C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  <w:r>
        <w:rPr>
          <w:rStyle w:val="c2"/>
          <w:color w:val="002060"/>
          <w:sz w:val="28"/>
          <w:szCs w:val="28"/>
        </w:rPr>
        <w:t>        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дня.  </w:t>
      </w:r>
    </w:p>
    <w:p w:rsidR="002108CD" w:rsidRDefault="002108CD" w:rsidP="002108C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 xml:space="preserve">В консультации Вашему вниманию представляются именно </w:t>
      </w:r>
      <w:r w:rsidRPr="002108CD">
        <w:rPr>
          <w:rStyle w:val="c2"/>
          <w:b/>
          <w:i/>
          <w:color w:val="002060"/>
          <w:sz w:val="28"/>
          <w:szCs w:val="28"/>
        </w:rPr>
        <w:t>речевые</w:t>
      </w:r>
      <w:r>
        <w:rPr>
          <w:rStyle w:val="c2"/>
          <w:color w:val="002060"/>
          <w:sz w:val="28"/>
          <w:szCs w:val="28"/>
        </w:rPr>
        <w:t xml:space="preserve"> </w:t>
      </w:r>
      <w:r w:rsidRPr="002108CD">
        <w:rPr>
          <w:rStyle w:val="c2"/>
          <w:b/>
          <w:i/>
          <w:color w:val="002060"/>
          <w:sz w:val="28"/>
          <w:szCs w:val="28"/>
        </w:rPr>
        <w:t>игры</w:t>
      </w:r>
      <w:r>
        <w:rPr>
          <w:rStyle w:val="c2"/>
          <w:color w:val="002060"/>
          <w:sz w:val="28"/>
          <w:szCs w:val="28"/>
        </w:rPr>
        <w:t xml:space="preserve"> с мячом. В чем же их польза? </w:t>
      </w:r>
    </w:p>
    <w:p w:rsidR="000F5329" w:rsidRPr="002108CD" w:rsidRDefault="002108CD" w:rsidP="000F532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CC4B34">
        <w:rPr>
          <w:i/>
          <w:color w:val="002060"/>
          <w:sz w:val="28"/>
          <w:szCs w:val="28"/>
          <w:shd w:val="clear" w:color="auto" w:fill="FFFFFF"/>
        </w:rPr>
        <w:t>Во-первых</w:t>
      </w:r>
      <w:r w:rsidRPr="002108CD">
        <w:rPr>
          <w:color w:val="002060"/>
          <w:sz w:val="28"/>
          <w:szCs w:val="28"/>
          <w:shd w:val="clear" w:color="auto" w:fill="FFFFFF"/>
        </w:rPr>
        <w:t>, и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гры с мячом являются уникальной формой развития речи, так как </w:t>
      </w:r>
      <w:r w:rsidR="005F18BA" w:rsidRPr="002108CD">
        <w:rPr>
          <w:color w:val="002060"/>
          <w:sz w:val="28"/>
          <w:szCs w:val="28"/>
          <w:shd w:val="clear" w:color="auto" w:fill="FFFFFF"/>
        </w:rPr>
        <w:t>это не обучение в чистом виде, а ИГРА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. В </w:t>
      </w:r>
      <w:r w:rsidR="005F18BA" w:rsidRPr="002108CD">
        <w:rPr>
          <w:color w:val="002060"/>
          <w:sz w:val="28"/>
          <w:szCs w:val="28"/>
          <w:shd w:val="clear" w:color="auto" w:fill="FFFFFF"/>
        </w:rPr>
        <w:t>речевых играх с мячом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речь сочетается с движениями, </w:t>
      </w:r>
      <w:r w:rsidR="005F18BA" w:rsidRPr="002108CD">
        <w:rPr>
          <w:color w:val="002060"/>
          <w:sz w:val="28"/>
          <w:szCs w:val="28"/>
          <w:shd w:val="clear" w:color="auto" w:fill="FFFFFF"/>
        </w:rPr>
        <w:t>они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эмоционально окрашены, обстановк</w:t>
      </w:r>
      <w:r w:rsidR="005F18BA" w:rsidRPr="002108CD">
        <w:rPr>
          <w:color w:val="002060"/>
          <w:sz w:val="28"/>
          <w:szCs w:val="28"/>
          <w:shd w:val="clear" w:color="auto" w:fill="FFFFFF"/>
        </w:rPr>
        <w:t>а игр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живая и непринуждённая. А для детей дошкольного возраста характерно именно эмоциональное образное восприятие окружающего мира.</w:t>
      </w:r>
    </w:p>
    <w:p w:rsidR="000F5329" w:rsidRPr="002108CD" w:rsidRDefault="002108CD" w:rsidP="000F532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CC4B34">
        <w:rPr>
          <w:i/>
          <w:color w:val="002060"/>
          <w:sz w:val="28"/>
          <w:szCs w:val="28"/>
          <w:shd w:val="clear" w:color="auto" w:fill="FFFFFF"/>
        </w:rPr>
        <w:t>Во-вторых</w:t>
      </w:r>
      <w:r w:rsidRPr="002108CD">
        <w:rPr>
          <w:color w:val="002060"/>
          <w:sz w:val="28"/>
          <w:szCs w:val="28"/>
          <w:shd w:val="clear" w:color="auto" w:fill="FFFFFF"/>
        </w:rPr>
        <w:t>, п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ри проведении 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речевых </w:t>
      </w:r>
      <w:r w:rsidR="000F5329" w:rsidRPr="002108CD">
        <w:rPr>
          <w:color w:val="002060"/>
          <w:sz w:val="28"/>
          <w:szCs w:val="28"/>
          <w:shd w:val="clear" w:color="auto" w:fill="FFFFFF"/>
        </w:rPr>
        <w:t>игр с мячом развитие новых способностей происходит значительно успешнее, чем на учебных занятиях,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 потому что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ребёнок, увлечённый игрой, как бы не замечает, что он учится, хотя при этом постоянно сталкивается с затруднениями, которые требуют перестройки его представлений и способов действий.</w:t>
      </w:r>
    </w:p>
    <w:p w:rsidR="000F5329" w:rsidRPr="002108CD" w:rsidRDefault="00CC4B34" w:rsidP="000F532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CC4B34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4E0B1881" wp14:editId="1AB7FBFC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2346325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95" y="21302"/>
                <wp:lineTo x="21395" y="0"/>
                <wp:lineTo x="0" y="0"/>
              </wp:wrapPolygon>
            </wp:wrapTight>
            <wp:docPr id="6" name="Рисунок 6" descr="https://cdn.miridei.com/files/img/c/idei-dlya-doma/semya-i-deti/blog_page_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miridei.com/files/img/c/idei-dlya-doma/semya-i-deti/blog_page_im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29" w:rsidRPr="00CC4B34">
        <w:rPr>
          <w:i/>
          <w:color w:val="002060"/>
          <w:sz w:val="28"/>
          <w:szCs w:val="28"/>
          <w:shd w:val="clear" w:color="auto" w:fill="FFFFFF"/>
        </w:rPr>
        <w:t>В</w:t>
      </w:r>
      <w:r w:rsidR="002108CD" w:rsidRPr="00CC4B34">
        <w:rPr>
          <w:i/>
          <w:color w:val="002060"/>
          <w:sz w:val="28"/>
          <w:szCs w:val="28"/>
          <w:shd w:val="clear" w:color="auto" w:fill="FFFFFF"/>
        </w:rPr>
        <w:t xml:space="preserve"> третьих</w:t>
      </w:r>
      <w:r w:rsidR="002108CD" w:rsidRPr="002108CD">
        <w:rPr>
          <w:color w:val="002060"/>
          <w:sz w:val="28"/>
          <w:szCs w:val="28"/>
          <w:shd w:val="clear" w:color="auto" w:fill="FFFFFF"/>
        </w:rPr>
        <w:t>, в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</w:t>
      </w:r>
      <w:r w:rsidR="005F18BA" w:rsidRPr="002108CD">
        <w:rPr>
          <w:color w:val="002060"/>
          <w:sz w:val="28"/>
          <w:szCs w:val="28"/>
          <w:shd w:val="clear" w:color="auto" w:fill="FFFFFF"/>
        </w:rPr>
        <w:t>речевых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играх с мячом совершенно другая организация де</w:t>
      </w:r>
      <w:r w:rsidR="005F18BA" w:rsidRPr="002108CD">
        <w:rPr>
          <w:color w:val="002060"/>
          <w:sz w:val="28"/>
          <w:szCs w:val="28"/>
          <w:shd w:val="clear" w:color="auto" w:fill="FFFFFF"/>
        </w:rPr>
        <w:t>тей: они не сидят на стульчиках или за столом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, а встают в кружок, в линейку, имеют возможность постоять, подвигаться, попрыгать. Данная особенность игр позволяет снимать «учебную усталость», которая проявляется у большинства дошкольников на обычных занятиях, помогает поддерживать внимание, что, в конечном счёте, ведёт к более </w:t>
      </w:r>
      <w:r w:rsidR="000F5329" w:rsidRPr="002108CD">
        <w:rPr>
          <w:color w:val="002060"/>
          <w:sz w:val="28"/>
          <w:szCs w:val="28"/>
          <w:shd w:val="clear" w:color="auto" w:fill="FFFFFF"/>
        </w:rPr>
        <w:lastRenderedPageBreak/>
        <w:t xml:space="preserve">глубокому и прочному пониманию изученного материала. Следовательно, игры с мячом позволяют сменить пассивную позицию ребёнка на </w:t>
      </w:r>
      <w:r w:rsidR="005F18BA" w:rsidRPr="002108CD">
        <w:rPr>
          <w:color w:val="002060"/>
          <w:sz w:val="28"/>
          <w:szCs w:val="28"/>
          <w:shd w:val="clear" w:color="auto" w:fill="FFFFFF"/>
        </w:rPr>
        <w:t>сознательно активную, стимулирую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т рост познавательной активности, что даёт возможность 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детям </w:t>
      </w:r>
      <w:r w:rsidR="000F5329" w:rsidRPr="002108CD">
        <w:rPr>
          <w:color w:val="002060"/>
          <w:sz w:val="28"/>
          <w:szCs w:val="28"/>
          <w:shd w:val="clear" w:color="auto" w:fill="FFFFFF"/>
        </w:rPr>
        <w:t>получить и усвоить большее количество информации.</w:t>
      </w:r>
    </w:p>
    <w:p w:rsidR="000F5329" w:rsidRPr="002108CD" w:rsidRDefault="00CC4B34" w:rsidP="000F532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97155</wp:posOffset>
            </wp:positionV>
            <wp:extent cx="1978025" cy="1978025"/>
            <wp:effectExtent l="0" t="0" r="3175" b="317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5" name="Рисунок 5" descr="https://upload2.schoolrm.ru/iblock/9dc/9dc859ba6e5428fe872d331428f1db07/ef9118b592e2ed224f29713b0e80a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2.schoolrm.ru/iblock/9dc/9dc859ba6e5428fe872d331428f1db07/ef9118b592e2ed224f29713b0e80a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CD" w:rsidRPr="002108CD">
        <w:rPr>
          <w:color w:val="002060"/>
          <w:sz w:val="28"/>
          <w:szCs w:val="28"/>
          <w:shd w:val="clear" w:color="auto" w:fill="FFFFFF"/>
        </w:rPr>
        <w:t xml:space="preserve">И, наконец, </w:t>
      </w:r>
      <w:r w:rsidR="002108CD" w:rsidRPr="00CC4B34">
        <w:rPr>
          <w:i/>
          <w:color w:val="002060"/>
          <w:sz w:val="28"/>
          <w:szCs w:val="28"/>
          <w:shd w:val="clear" w:color="auto" w:fill="FFFFFF"/>
        </w:rPr>
        <w:t>в четвертых</w:t>
      </w:r>
      <w:r w:rsidR="002108CD" w:rsidRPr="002108CD">
        <w:rPr>
          <w:color w:val="002060"/>
          <w:sz w:val="28"/>
          <w:szCs w:val="28"/>
          <w:shd w:val="clear" w:color="auto" w:fill="FFFFFF"/>
        </w:rPr>
        <w:t xml:space="preserve">, </w:t>
      </w:r>
      <w:r w:rsidR="000F5329" w:rsidRPr="002108CD">
        <w:rPr>
          <w:color w:val="002060"/>
          <w:sz w:val="28"/>
          <w:szCs w:val="28"/>
          <w:shd w:val="clear" w:color="auto" w:fill="FFFFFF"/>
        </w:rPr>
        <w:t> </w:t>
      </w:r>
      <w:r w:rsidR="002108CD" w:rsidRPr="002108CD">
        <w:rPr>
          <w:color w:val="002060"/>
          <w:sz w:val="28"/>
          <w:szCs w:val="28"/>
          <w:shd w:val="clear" w:color="auto" w:fill="FFFFFF"/>
        </w:rPr>
        <w:t>р</w:t>
      </w:r>
      <w:r w:rsidR="005F18BA" w:rsidRPr="002108CD">
        <w:rPr>
          <w:color w:val="002060"/>
          <w:sz w:val="28"/>
          <w:szCs w:val="28"/>
          <w:shd w:val="clear" w:color="auto" w:fill="FFFFFF"/>
        </w:rPr>
        <w:t>ечевые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 игры с мячом 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(взрослый может выбирать для таких игр </w:t>
      </w:r>
      <w:r>
        <w:rPr>
          <w:color w:val="002060"/>
          <w:sz w:val="28"/>
          <w:szCs w:val="28"/>
          <w:shd w:val="clear" w:color="auto" w:fill="FFFFFF"/>
        </w:rPr>
        <w:t>мячи различного размера, текстуры, веса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 и пр.) 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совершенствуют 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тактильные ощущения, общую </w:t>
      </w:r>
      <w:r w:rsidR="000F5329" w:rsidRPr="002108CD">
        <w:rPr>
          <w:color w:val="002060"/>
          <w:sz w:val="28"/>
          <w:szCs w:val="28"/>
          <w:shd w:val="clear" w:color="auto" w:fill="FFFFFF"/>
        </w:rPr>
        <w:t>моторику рук детей, у</w:t>
      </w:r>
      <w:r w:rsidR="005F18BA" w:rsidRPr="002108CD">
        <w:rPr>
          <w:color w:val="002060"/>
          <w:sz w:val="28"/>
          <w:szCs w:val="28"/>
          <w:shd w:val="clear" w:color="auto" w:fill="FFFFFF"/>
        </w:rPr>
        <w:t>крепляют мышцы пальцев и кистей. Т</w:t>
      </w:r>
      <w:r w:rsidR="000F5329" w:rsidRPr="002108CD">
        <w:rPr>
          <w:color w:val="002060"/>
          <w:sz w:val="28"/>
          <w:szCs w:val="28"/>
          <w:shd w:val="clear" w:color="auto" w:fill="FFFFFF"/>
        </w:rPr>
        <w:t xml:space="preserve">онкие мелкие движения </w:t>
      </w:r>
      <w:r w:rsidR="005F18BA" w:rsidRPr="002108CD">
        <w:rPr>
          <w:color w:val="002060"/>
          <w:sz w:val="28"/>
          <w:szCs w:val="28"/>
          <w:shd w:val="clear" w:color="auto" w:fill="FFFFFF"/>
        </w:rPr>
        <w:t xml:space="preserve">пальцев </w:t>
      </w:r>
      <w:r w:rsidR="000F5329" w:rsidRPr="002108CD">
        <w:rPr>
          <w:color w:val="002060"/>
          <w:sz w:val="28"/>
          <w:szCs w:val="28"/>
          <w:shd w:val="clear" w:color="auto" w:fill="FFFFFF"/>
        </w:rPr>
        <w:t>становятся более точными, быстрыми, ловкими. Если в других дидактических играх развиваются в основном три ведущих пальца, то в играх с мячом задействованы все пять пальцев обеих рук.</w:t>
      </w:r>
    </w:p>
    <w:p w:rsidR="00B0015F" w:rsidRPr="002108CD" w:rsidRDefault="004F6C70" w:rsidP="00CC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 второй части консультации </w:t>
      </w:r>
      <w:r w:rsidR="002108C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Вы можете ознакомиться с большой картотекой речевых игр с мячом, подходящих детям в возрасте от 3 до 7 лет. </w:t>
      </w:r>
    </w:p>
    <w:sectPr w:rsidR="00B0015F" w:rsidRPr="002108CD" w:rsidSect="004F6C70">
      <w:pgSz w:w="11906" w:h="16838"/>
      <w:pgMar w:top="1134" w:right="850" w:bottom="1134" w:left="1701" w:header="708" w:footer="708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0"/>
    <w:rsid w:val="000F5329"/>
    <w:rsid w:val="002108CD"/>
    <w:rsid w:val="004F6C70"/>
    <w:rsid w:val="005F18BA"/>
    <w:rsid w:val="00991510"/>
    <w:rsid w:val="00B0015F"/>
    <w:rsid w:val="00C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8CD"/>
  </w:style>
  <w:style w:type="paragraph" w:customStyle="1" w:styleId="c8">
    <w:name w:val="c8"/>
    <w:basedOn w:val="a"/>
    <w:rsid w:val="002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8CD"/>
  </w:style>
  <w:style w:type="paragraph" w:customStyle="1" w:styleId="c8">
    <w:name w:val="c8"/>
    <w:basedOn w:val="a"/>
    <w:rsid w:val="002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2022-03-30T17:29:00Z</dcterms:created>
  <dcterms:modified xsi:type="dcterms:W3CDTF">2022-04-20T15:25:00Z</dcterms:modified>
</cp:coreProperties>
</file>